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77D01" w:rsidRPr="000459E8" w:rsidRDefault="00A77D01" w:rsidP="000459E8">
      <w:pPr>
        <w:widowControl w:val="0"/>
        <w:spacing w:after="0" w:line="336" w:lineRule="auto"/>
        <w:jc w:val="center"/>
        <w:rPr>
          <w:rFonts w:ascii="Times New Roman" w:hAnsi="Times New Roman" w:cs="Times New Roman"/>
          <w:b/>
          <w:sz w:val="28"/>
          <w:szCs w:val="28"/>
        </w:rPr>
      </w:pPr>
      <w:r w:rsidRPr="000459E8">
        <w:rPr>
          <w:rFonts w:ascii="Times New Roman" w:hAnsi="Times New Roman" w:cs="Times New Roman"/>
          <w:b/>
          <w:sz w:val="28"/>
          <w:szCs w:val="28"/>
        </w:rPr>
        <w:t>BAN QUẢN LÝ DỰ ÁN HỖ TRỢ ĐỔI MỚI GIÁO DỤC PHỔ THÔNG</w:t>
      </w:r>
    </w:p>
    <w:p w:rsidR="00A77D01" w:rsidRPr="000459E8" w:rsidRDefault="00A77D01" w:rsidP="000459E8">
      <w:pPr>
        <w:widowControl w:val="0"/>
        <w:spacing w:after="0" w:line="336" w:lineRule="auto"/>
        <w:jc w:val="center"/>
        <w:rPr>
          <w:rFonts w:ascii="Times New Roman" w:hAnsi="Times New Roman" w:cs="Times New Roman"/>
          <w:b/>
          <w:sz w:val="28"/>
          <w:szCs w:val="28"/>
        </w:rPr>
      </w:pPr>
      <w:r w:rsidRPr="000459E8">
        <w:rPr>
          <w:rFonts w:ascii="Times New Roman" w:hAnsi="Times New Roman" w:cs="Times New Roman"/>
          <w:b/>
          <w:sz w:val="28"/>
          <w:szCs w:val="28"/>
        </w:rPr>
        <w:t xml:space="preserve">Hợp đồng số </w:t>
      </w:r>
      <w:r w:rsidRPr="000459E8">
        <w:rPr>
          <w:rFonts w:ascii="Times New Roman" w:hAnsi="Times New Roman" w:cs="Times New Roman"/>
          <w:b/>
          <w:noProof/>
          <w:sz w:val="28"/>
          <w:szCs w:val="28"/>
        </w:rPr>
        <w:t>85/2020/HĐKT-RGEP/ĐT-1.2/IC/14_4</w:t>
      </w:r>
    </w:p>
    <w:p w:rsidR="00A77D01" w:rsidRPr="000459E8" w:rsidRDefault="00A77D01" w:rsidP="000459E8">
      <w:pPr>
        <w:widowControl w:val="0"/>
        <w:spacing w:after="0" w:line="336" w:lineRule="auto"/>
        <w:jc w:val="center"/>
        <w:rPr>
          <w:rFonts w:ascii="Times New Roman" w:hAnsi="Times New Roman" w:cs="Times New Roman"/>
          <w:b/>
          <w:noProof/>
          <w:sz w:val="28"/>
          <w:szCs w:val="28"/>
        </w:rPr>
      </w:pPr>
      <w:r w:rsidRPr="000459E8">
        <w:rPr>
          <w:rFonts w:ascii="Times New Roman" w:hAnsi="Times New Roman" w:cs="Times New Roman"/>
          <w:b/>
          <w:sz w:val="28"/>
          <w:szCs w:val="28"/>
        </w:rPr>
        <w:t>T</w:t>
      </w:r>
      <w:r w:rsidRPr="000459E8">
        <w:rPr>
          <w:rFonts w:ascii="Times New Roman" w:hAnsi="Times New Roman" w:cs="Times New Roman"/>
          <w:b/>
          <w:noProof/>
          <w:sz w:val="28"/>
          <w:szCs w:val="28"/>
        </w:rPr>
        <w:t xml:space="preserve">ài liệu hướng dẫn điều chỉnh nội dung CT hiện hành theo CT GDPT 2018 môn </w:t>
      </w:r>
      <w:r w:rsidR="0088520E" w:rsidRPr="000459E8">
        <w:rPr>
          <w:rFonts w:ascii="Times New Roman" w:hAnsi="Times New Roman" w:cs="Times New Roman"/>
          <w:b/>
          <w:noProof/>
          <w:sz w:val="28"/>
          <w:szCs w:val="28"/>
        </w:rPr>
        <w:t>Toán</w:t>
      </w:r>
      <w:r w:rsidRPr="000459E8">
        <w:rPr>
          <w:rFonts w:ascii="Times New Roman" w:hAnsi="Times New Roman" w:cs="Times New Roman"/>
          <w:b/>
          <w:noProof/>
          <w:sz w:val="28"/>
          <w:szCs w:val="28"/>
        </w:rPr>
        <w:t xml:space="preserve"> - lớp 5</w:t>
      </w:r>
    </w:p>
    <w:p w:rsidR="00A77D01" w:rsidRPr="000459E8" w:rsidRDefault="00A77D01" w:rsidP="000459E8">
      <w:pPr>
        <w:widowControl w:val="0"/>
        <w:spacing w:after="0" w:line="336" w:lineRule="auto"/>
        <w:jc w:val="center"/>
        <w:rPr>
          <w:rFonts w:ascii="Times New Roman" w:hAnsi="Times New Roman" w:cs="Times New Roman"/>
          <w:b/>
          <w:sz w:val="28"/>
          <w:szCs w:val="28"/>
        </w:rPr>
      </w:pPr>
      <w:r w:rsidRPr="000459E8">
        <w:rPr>
          <w:rFonts w:ascii="Times New Roman" w:hAnsi="Times New Roman" w:cs="Times New Roman"/>
          <w:b/>
          <w:noProof/>
          <w:sz w:val="28"/>
          <w:szCs w:val="28"/>
        </w:rPr>
        <w:t>-------------------------------</w:t>
      </w:r>
    </w:p>
    <w:p w:rsidR="00A77D01" w:rsidRPr="000459E8" w:rsidRDefault="00A77D01" w:rsidP="000459E8">
      <w:pPr>
        <w:widowControl w:val="0"/>
        <w:spacing w:after="0" w:line="336" w:lineRule="auto"/>
        <w:rPr>
          <w:rFonts w:ascii="Times New Roman" w:hAnsi="Times New Roman" w:cs="Times New Roman"/>
          <w:b/>
          <w:sz w:val="28"/>
          <w:szCs w:val="28"/>
        </w:rPr>
      </w:pPr>
    </w:p>
    <w:p w:rsidR="00A77D01" w:rsidRPr="000459E8" w:rsidRDefault="00A77D01" w:rsidP="000459E8">
      <w:pPr>
        <w:widowControl w:val="0"/>
        <w:spacing w:after="0" w:line="336" w:lineRule="auto"/>
        <w:rPr>
          <w:rFonts w:ascii="Times New Roman" w:hAnsi="Times New Roman" w:cs="Times New Roman"/>
          <w:b/>
          <w:sz w:val="28"/>
          <w:szCs w:val="28"/>
        </w:rPr>
      </w:pPr>
    </w:p>
    <w:p w:rsidR="00A77D01" w:rsidRPr="000459E8" w:rsidRDefault="00A77D01" w:rsidP="000459E8">
      <w:pPr>
        <w:widowControl w:val="0"/>
        <w:spacing w:after="0" w:line="336" w:lineRule="auto"/>
        <w:rPr>
          <w:rFonts w:ascii="Times New Roman" w:hAnsi="Times New Roman" w:cs="Times New Roman"/>
          <w:b/>
          <w:sz w:val="28"/>
          <w:szCs w:val="28"/>
        </w:rPr>
      </w:pPr>
    </w:p>
    <w:p w:rsidR="00A77D01" w:rsidRPr="000459E8" w:rsidRDefault="00A77D01" w:rsidP="000459E8">
      <w:pPr>
        <w:widowControl w:val="0"/>
        <w:spacing w:after="0" w:line="336" w:lineRule="auto"/>
        <w:rPr>
          <w:rFonts w:ascii="Times New Roman" w:hAnsi="Times New Roman" w:cs="Times New Roman"/>
          <w:b/>
          <w:sz w:val="28"/>
          <w:szCs w:val="28"/>
        </w:rPr>
      </w:pPr>
    </w:p>
    <w:p w:rsidR="00A77D01" w:rsidRPr="000459E8" w:rsidRDefault="00A77D01" w:rsidP="000459E8">
      <w:pPr>
        <w:widowControl w:val="0"/>
        <w:spacing w:after="0" w:line="336" w:lineRule="auto"/>
        <w:rPr>
          <w:rFonts w:ascii="Times New Roman" w:hAnsi="Times New Roman" w:cs="Times New Roman"/>
          <w:b/>
          <w:sz w:val="28"/>
          <w:szCs w:val="28"/>
        </w:rPr>
      </w:pPr>
    </w:p>
    <w:p w:rsidR="00A77D01" w:rsidRPr="000459E8" w:rsidRDefault="00A77D01" w:rsidP="000459E8">
      <w:pPr>
        <w:widowControl w:val="0"/>
        <w:spacing w:after="0" w:line="336" w:lineRule="auto"/>
        <w:jc w:val="center"/>
        <w:rPr>
          <w:rFonts w:ascii="Times New Roman" w:hAnsi="Times New Roman" w:cs="Times New Roman"/>
          <w:b/>
          <w:sz w:val="28"/>
          <w:szCs w:val="28"/>
        </w:rPr>
      </w:pPr>
      <w:r w:rsidRPr="000459E8">
        <w:rPr>
          <w:rFonts w:ascii="Times New Roman" w:hAnsi="Times New Roman" w:cs="Times New Roman"/>
          <w:b/>
          <w:sz w:val="28"/>
          <w:szCs w:val="28"/>
        </w:rPr>
        <w:t xml:space="preserve">Sản phẩm </w:t>
      </w:r>
      <w:r w:rsidR="00C6190C">
        <w:rPr>
          <w:rFonts w:ascii="Times New Roman" w:hAnsi="Times New Roman" w:cs="Times New Roman"/>
          <w:b/>
          <w:sz w:val="28"/>
          <w:szCs w:val="28"/>
        </w:rPr>
        <w:t>4</w:t>
      </w:r>
      <w:r w:rsidRPr="000459E8">
        <w:rPr>
          <w:rFonts w:ascii="Times New Roman" w:hAnsi="Times New Roman" w:cs="Times New Roman"/>
          <w:b/>
          <w:sz w:val="28"/>
          <w:szCs w:val="28"/>
        </w:rPr>
        <w:t xml:space="preserve">. </w:t>
      </w:r>
      <w:r w:rsidR="00242A43">
        <w:rPr>
          <w:rFonts w:ascii="Times New Roman" w:hAnsi="Times New Roman" w:cs="Times New Roman"/>
          <w:b/>
          <w:sz w:val="28"/>
          <w:szCs w:val="28"/>
        </w:rPr>
        <w:t>TỔNG HỢP TÓM TẮT TÀI LIỆU</w:t>
      </w:r>
    </w:p>
    <w:p w:rsidR="00A77D01" w:rsidRPr="000459E8" w:rsidRDefault="00C6190C" w:rsidP="000459E8">
      <w:pPr>
        <w:widowControl w:val="0"/>
        <w:spacing w:after="0" w:line="336" w:lineRule="auto"/>
        <w:jc w:val="center"/>
        <w:rPr>
          <w:rFonts w:ascii="Times New Roman" w:hAnsi="Times New Roman" w:cs="Times New Roman"/>
          <w:b/>
          <w:sz w:val="28"/>
          <w:szCs w:val="28"/>
        </w:rPr>
      </w:pPr>
      <w:r>
        <w:rPr>
          <w:rFonts w:ascii="Times New Roman" w:hAnsi="Times New Roman" w:cs="Times New Roman"/>
          <w:b/>
          <w:sz w:val="28"/>
          <w:szCs w:val="28"/>
        </w:rPr>
        <w:t>Đ</w:t>
      </w:r>
      <w:r w:rsidR="00A77D01" w:rsidRPr="000459E8">
        <w:rPr>
          <w:rFonts w:ascii="Times New Roman" w:hAnsi="Times New Roman" w:cs="Times New Roman"/>
          <w:b/>
          <w:sz w:val="28"/>
          <w:szCs w:val="28"/>
        </w:rPr>
        <w:t>iều chỉnh</w:t>
      </w:r>
      <w:r>
        <w:rPr>
          <w:rFonts w:ascii="Times New Roman" w:hAnsi="Times New Roman" w:cs="Times New Roman"/>
          <w:b/>
          <w:sz w:val="28"/>
          <w:szCs w:val="28"/>
        </w:rPr>
        <w:t xml:space="preserve"> dạy học</w:t>
      </w:r>
      <w:r w:rsidR="00A77D01" w:rsidRPr="000459E8">
        <w:rPr>
          <w:rFonts w:ascii="Times New Roman" w:hAnsi="Times New Roman" w:cs="Times New Roman"/>
          <w:b/>
          <w:sz w:val="28"/>
          <w:szCs w:val="28"/>
        </w:rPr>
        <w:t xml:space="preserve"> môn Toán lớp 5</w:t>
      </w:r>
      <w:r>
        <w:rPr>
          <w:rFonts w:ascii="Times New Roman" w:hAnsi="Times New Roman" w:cs="Times New Roman"/>
          <w:b/>
          <w:sz w:val="28"/>
          <w:szCs w:val="28"/>
        </w:rPr>
        <w:t xml:space="preserve"> trong chương trình hiện hành theo chương trình môn Toán năm 2018</w:t>
      </w:r>
      <w:r w:rsidR="004751F0">
        <w:rPr>
          <w:rFonts w:ascii="Times New Roman" w:hAnsi="Times New Roman" w:cs="Times New Roman"/>
          <w:b/>
          <w:sz w:val="28"/>
          <w:szCs w:val="28"/>
        </w:rPr>
        <w:t>.</w:t>
      </w:r>
    </w:p>
    <w:p w:rsidR="00A77D01" w:rsidRPr="000459E8" w:rsidRDefault="00A77D01" w:rsidP="000459E8">
      <w:pPr>
        <w:widowControl w:val="0"/>
        <w:spacing w:after="0" w:line="336" w:lineRule="auto"/>
        <w:rPr>
          <w:rFonts w:ascii="Times New Roman" w:hAnsi="Times New Roman" w:cs="Times New Roman"/>
          <w:b/>
          <w:sz w:val="28"/>
          <w:szCs w:val="28"/>
        </w:rPr>
      </w:pPr>
    </w:p>
    <w:p w:rsidR="00A77D01" w:rsidRPr="000459E8" w:rsidRDefault="00A77D01" w:rsidP="000459E8">
      <w:pPr>
        <w:widowControl w:val="0"/>
        <w:spacing w:after="0" w:line="336" w:lineRule="auto"/>
        <w:rPr>
          <w:rFonts w:ascii="Times New Roman" w:hAnsi="Times New Roman" w:cs="Times New Roman"/>
          <w:b/>
          <w:sz w:val="28"/>
          <w:szCs w:val="28"/>
        </w:rPr>
      </w:pPr>
    </w:p>
    <w:p w:rsidR="00A77D01" w:rsidRPr="000459E8" w:rsidRDefault="00A77D01" w:rsidP="000459E8">
      <w:pPr>
        <w:widowControl w:val="0"/>
        <w:spacing w:after="0" w:line="336" w:lineRule="auto"/>
        <w:rPr>
          <w:rFonts w:ascii="Times New Roman" w:hAnsi="Times New Roman" w:cs="Times New Roman"/>
          <w:b/>
          <w:sz w:val="28"/>
          <w:szCs w:val="28"/>
        </w:rPr>
      </w:pPr>
    </w:p>
    <w:p w:rsidR="00A77D01" w:rsidRPr="000459E8" w:rsidRDefault="00A77D01" w:rsidP="000459E8">
      <w:pPr>
        <w:widowControl w:val="0"/>
        <w:spacing w:after="0" w:line="336" w:lineRule="auto"/>
        <w:rPr>
          <w:rFonts w:ascii="Times New Roman" w:hAnsi="Times New Roman" w:cs="Times New Roman"/>
          <w:b/>
          <w:sz w:val="28"/>
          <w:szCs w:val="28"/>
        </w:rPr>
      </w:pPr>
    </w:p>
    <w:p w:rsidR="00A77D01" w:rsidRPr="000459E8" w:rsidRDefault="00A77D01" w:rsidP="000459E8">
      <w:pPr>
        <w:widowControl w:val="0"/>
        <w:spacing w:after="0" w:line="336" w:lineRule="auto"/>
        <w:rPr>
          <w:rFonts w:ascii="Times New Roman" w:hAnsi="Times New Roman" w:cs="Times New Roman"/>
          <w:b/>
          <w:sz w:val="28"/>
          <w:szCs w:val="28"/>
        </w:rPr>
      </w:pPr>
    </w:p>
    <w:p w:rsidR="00A77D01" w:rsidRPr="000459E8" w:rsidRDefault="00A77D01" w:rsidP="000459E8">
      <w:pPr>
        <w:widowControl w:val="0"/>
        <w:spacing w:after="0" w:line="336" w:lineRule="auto"/>
        <w:rPr>
          <w:rFonts w:ascii="Times New Roman" w:hAnsi="Times New Roman" w:cs="Times New Roman"/>
          <w:b/>
          <w:sz w:val="28"/>
          <w:szCs w:val="28"/>
        </w:rPr>
      </w:pPr>
    </w:p>
    <w:p w:rsidR="00A77D01" w:rsidRPr="000459E8" w:rsidRDefault="00A77D01" w:rsidP="000459E8">
      <w:pPr>
        <w:widowControl w:val="0"/>
        <w:spacing w:after="0" w:line="336" w:lineRule="auto"/>
        <w:rPr>
          <w:rFonts w:ascii="Times New Roman" w:hAnsi="Times New Roman" w:cs="Times New Roman"/>
          <w:b/>
          <w:sz w:val="28"/>
          <w:szCs w:val="28"/>
        </w:rPr>
      </w:pPr>
    </w:p>
    <w:p w:rsidR="00A77D01" w:rsidRPr="000459E8" w:rsidRDefault="00242A43" w:rsidP="000459E8">
      <w:pPr>
        <w:widowControl w:val="0"/>
        <w:spacing w:after="0" w:line="336" w:lineRule="auto"/>
        <w:jc w:val="center"/>
        <w:rPr>
          <w:rFonts w:ascii="Times New Roman" w:hAnsi="Times New Roman" w:cs="Times New Roman"/>
          <w:b/>
          <w:sz w:val="28"/>
          <w:szCs w:val="28"/>
        </w:rPr>
      </w:pPr>
      <w:r>
        <w:rPr>
          <w:rFonts w:ascii="Times New Roman" w:hAnsi="Times New Roman" w:cs="Times New Roman"/>
          <w:b/>
          <w:sz w:val="28"/>
          <w:szCs w:val="28"/>
        </w:rPr>
        <w:t>Hà N</w:t>
      </w:r>
      <w:r w:rsidR="00A77D01" w:rsidRPr="000459E8">
        <w:rPr>
          <w:rFonts w:ascii="Times New Roman" w:hAnsi="Times New Roman" w:cs="Times New Roman"/>
          <w:b/>
          <w:sz w:val="28"/>
          <w:szCs w:val="28"/>
        </w:rPr>
        <w:t>ộ</w:t>
      </w:r>
      <w:r w:rsidR="004244AF" w:rsidRPr="000459E8">
        <w:rPr>
          <w:rFonts w:ascii="Times New Roman" w:hAnsi="Times New Roman" w:cs="Times New Roman"/>
          <w:b/>
          <w:sz w:val="28"/>
          <w:szCs w:val="28"/>
        </w:rPr>
        <w:t>i</w:t>
      </w:r>
      <w:r w:rsidR="00C47578">
        <w:rPr>
          <w:rFonts w:ascii="Times New Roman" w:hAnsi="Times New Roman" w:cs="Times New Roman"/>
          <w:b/>
          <w:sz w:val="28"/>
          <w:szCs w:val="28"/>
        </w:rPr>
        <w:t>,</w:t>
      </w:r>
      <w:r>
        <w:rPr>
          <w:rFonts w:ascii="Times New Roman" w:hAnsi="Times New Roman" w:cs="Times New Roman"/>
          <w:b/>
          <w:sz w:val="28"/>
          <w:szCs w:val="28"/>
        </w:rPr>
        <w:t>12</w:t>
      </w:r>
      <w:r w:rsidR="00C47578">
        <w:rPr>
          <w:rFonts w:ascii="Times New Roman" w:hAnsi="Times New Roman" w:cs="Times New Roman"/>
          <w:b/>
          <w:sz w:val="28"/>
          <w:szCs w:val="28"/>
        </w:rPr>
        <w:t>/</w:t>
      </w:r>
      <w:r w:rsidR="00A77D01" w:rsidRPr="000459E8">
        <w:rPr>
          <w:rFonts w:ascii="Times New Roman" w:hAnsi="Times New Roman" w:cs="Times New Roman"/>
          <w:b/>
          <w:sz w:val="28"/>
          <w:szCs w:val="28"/>
        </w:rPr>
        <w:t>2020</w:t>
      </w:r>
    </w:p>
    <w:p w:rsidR="005C1E8E" w:rsidRPr="000459E8" w:rsidRDefault="005C1E8E" w:rsidP="000459E8">
      <w:pPr>
        <w:widowControl w:val="0"/>
        <w:spacing w:after="0" w:line="336" w:lineRule="auto"/>
        <w:rPr>
          <w:rFonts w:ascii="Times New Roman" w:hAnsi="Times New Roman" w:cs="Times New Roman"/>
          <w:sz w:val="28"/>
          <w:szCs w:val="28"/>
        </w:rPr>
      </w:pPr>
      <w:r w:rsidRPr="000459E8">
        <w:rPr>
          <w:rFonts w:ascii="Times New Roman" w:hAnsi="Times New Roman" w:cs="Times New Roman"/>
          <w:sz w:val="28"/>
          <w:szCs w:val="28"/>
        </w:rPr>
        <w:br w:type="page"/>
      </w:r>
    </w:p>
    <w:p w:rsidR="005C1E8E" w:rsidRPr="000459E8" w:rsidRDefault="005C1E8E" w:rsidP="000459E8">
      <w:pPr>
        <w:pStyle w:val="ListParagraph"/>
        <w:widowControl w:val="0"/>
        <w:numPr>
          <w:ilvl w:val="0"/>
          <w:numId w:val="1"/>
        </w:numPr>
        <w:spacing w:after="0" w:line="336" w:lineRule="auto"/>
        <w:jc w:val="both"/>
        <w:rPr>
          <w:rFonts w:ascii="Times New Roman" w:hAnsi="Times New Roman" w:cs="Times New Roman"/>
          <w:b/>
          <w:sz w:val="28"/>
          <w:szCs w:val="28"/>
        </w:rPr>
      </w:pPr>
      <w:r w:rsidRPr="000459E8">
        <w:rPr>
          <w:rFonts w:ascii="Times New Roman" w:hAnsi="Times New Roman" w:cs="Times New Roman"/>
          <w:b/>
          <w:sz w:val="28"/>
          <w:szCs w:val="28"/>
        </w:rPr>
        <w:lastRenderedPageBreak/>
        <w:t xml:space="preserve">MỤC TIÊU </w:t>
      </w:r>
    </w:p>
    <w:p w:rsidR="00E5567C" w:rsidRPr="000459E8" w:rsidRDefault="00313738" w:rsidP="00231E93">
      <w:pPr>
        <w:pStyle w:val="ListParagraph"/>
        <w:widowControl w:val="0"/>
        <w:numPr>
          <w:ilvl w:val="0"/>
          <w:numId w:val="3"/>
        </w:numPr>
        <w:spacing w:after="0" w:line="336" w:lineRule="auto"/>
        <w:jc w:val="both"/>
        <w:rPr>
          <w:rFonts w:ascii="Times New Roman" w:hAnsi="Times New Roman" w:cs="Times New Roman"/>
          <w:sz w:val="28"/>
          <w:szCs w:val="28"/>
        </w:rPr>
      </w:pPr>
      <w:r w:rsidRPr="000459E8">
        <w:rPr>
          <w:rFonts w:ascii="Times New Roman" w:hAnsi="Times New Roman" w:cs="Times New Roman"/>
          <w:sz w:val="28"/>
          <w:szCs w:val="28"/>
        </w:rPr>
        <w:t xml:space="preserve">Việc điều chỉnh Chương trình môn Toán lớp 5 hiện hành được tiến hành trên cơ sở đối chiếu với chương trình môn Toán ở lớp 5 (theo Chương trình Giáo dục phổ thông </w:t>
      </w:r>
      <w:r w:rsidR="0087437E">
        <w:rPr>
          <w:rFonts w:ascii="Times New Roman" w:hAnsi="Times New Roman" w:cs="Times New Roman"/>
          <w:sz w:val="28"/>
          <w:szCs w:val="28"/>
        </w:rPr>
        <w:t>năm</w:t>
      </w:r>
      <w:r w:rsidRPr="000459E8">
        <w:rPr>
          <w:rFonts w:ascii="Times New Roman" w:hAnsi="Times New Roman" w:cs="Times New Roman"/>
          <w:sz w:val="28"/>
          <w:szCs w:val="28"/>
        </w:rPr>
        <w:t xml:space="preserve"> 2018), </w:t>
      </w:r>
      <w:r w:rsidR="00C94BA8" w:rsidRPr="000459E8">
        <w:rPr>
          <w:rFonts w:ascii="Times New Roman" w:hAnsi="Times New Roman" w:cs="Times New Roman"/>
          <w:sz w:val="28"/>
          <w:szCs w:val="28"/>
        </w:rPr>
        <w:t xml:space="preserve">nhằm </w:t>
      </w:r>
      <w:r w:rsidRPr="000459E8">
        <w:rPr>
          <w:rFonts w:ascii="Times New Roman" w:hAnsi="Times New Roman" w:cs="Times New Roman"/>
          <w:sz w:val="28"/>
          <w:szCs w:val="28"/>
        </w:rPr>
        <w:t xml:space="preserve">xác định những nội dung cơ bản cần đạt được của học sinh lớp 5, đảm bảo các em có thể tiếp tục học tập thuận lợi, có hiệu quả Chương trình môn Toán lớp 6 </w:t>
      </w:r>
      <w:r w:rsidR="00B523B2">
        <w:rPr>
          <w:rFonts w:ascii="Times New Roman" w:hAnsi="Times New Roman" w:cs="Times New Roman"/>
          <w:sz w:val="28"/>
          <w:szCs w:val="28"/>
        </w:rPr>
        <w:t>năm 2018</w:t>
      </w:r>
      <w:r w:rsidRPr="000459E8">
        <w:rPr>
          <w:rFonts w:ascii="Times New Roman" w:hAnsi="Times New Roman" w:cs="Times New Roman"/>
          <w:sz w:val="28"/>
          <w:szCs w:val="28"/>
        </w:rPr>
        <w:t>.</w:t>
      </w:r>
    </w:p>
    <w:p w:rsidR="00C94BA8" w:rsidRPr="000459E8" w:rsidRDefault="00C94BA8" w:rsidP="00231E93">
      <w:pPr>
        <w:pStyle w:val="ListParagraph"/>
        <w:widowControl w:val="0"/>
        <w:numPr>
          <w:ilvl w:val="0"/>
          <w:numId w:val="3"/>
        </w:numPr>
        <w:spacing w:after="0" w:line="336" w:lineRule="auto"/>
        <w:jc w:val="both"/>
        <w:rPr>
          <w:rFonts w:ascii="Times New Roman" w:hAnsi="Times New Roman" w:cs="Times New Roman"/>
          <w:sz w:val="28"/>
          <w:szCs w:val="28"/>
        </w:rPr>
      </w:pPr>
      <w:r w:rsidRPr="000459E8">
        <w:rPr>
          <w:rFonts w:ascii="Times New Roman" w:hAnsi="Times New Roman" w:cs="Times New Roman"/>
          <w:sz w:val="28"/>
          <w:szCs w:val="28"/>
        </w:rPr>
        <w:t xml:space="preserve">Tài liệu này nhằm cung cấp cho các giáo viên tiểu học, các nhà trường, các cán bộ quản lí cấp tiểu học có những hiểu biết đầy đủ về sự cần thiết phải điều chỉnh chương trình môn Toán lớp 5 hiện hành, các căn cứ để điều chỉnh, những nội dung thực hiện điều chỉnh và </w:t>
      </w:r>
      <w:r w:rsidR="008617E6" w:rsidRPr="000459E8">
        <w:rPr>
          <w:rFonts w:ascii="Times New Roman" w:hAnsi="Times New Roman" w:cs="Times New Roman"/>
          <w:sz w:val="28"/>
          <w:szCs w:val="28"/>
        </w:rPr>
        <w:t>cách thức thực hiện điều chỉnh Chương trình môn Toán lớp 5 hiện hành.</w:t>
      </w:r>
    </w:p>
    <w:p w:rsidR="005C1E8E" w:rsidRPr="000459E8" w:rsidRDefault="005C1E8E" w:rsidP="000459E8">
      <w:pPr>
        <w:pStyle w:val="ListParagraph"/>
        <w:widowControl w:val="0"/>
        <w:numPr>
          <w:ilvl w:val="0"/>
          <w:numId w:val="1"/>
        </w:numPr>
        <w:spacing w:after="0" w:line="336" w:lineRule="auto"/>
        <w:jc w:val="both"/>
        <w:rPr>
          <w:rFonts w:ascii="Times New Roman" w:hAnsi="Times New Roman" w:cs="Times New Roman"/>
          <w:b/>
          <w:sz w:val="28"/>
          <w:szCs w:val="28"/>
        </w:rPr>
      </w:pPr>
      <w:r w:rsidRPr="000459E8">
        <w:rPr>
          <w:rFonts w:ascii="Times New Roman" w:hAnsi="Times New Roman" w:cs="Times New Roman"/>
          <w:b/>
          <w:sz w:val="28"/>
          <w:szCs w:val="28"/>
        </w:rPr>
        <w:t>NGUYÊN TẮC THỰC HIỆN</w:t>
      </w:r>
    </w:p>
    <w:p w:rsidR="00425430" w:rsidRPr="000459E8" w:rsidRDefault="00425430" w:rsidP="00231E93">
      <w:pPr>
        <w:pStyle w:val="ListParagraph"/>
        <w:widowControl w:val="0"/>
        <w:numPr>
          <w:ilvl w:val="0"/>
          <w:numId w:val="2"/>
        </w:numPr>
        <w:spacing w:after="0" w:line="336" w:lineRule="auto"/>
        <w:jc w:val="both"/>
        <w:rPr>
          <w:rFonts w:ascii="Times New Roman" w:eastAsia="Times New Roman" w:hAnsi="Times New Roman" w:cs="Times New Roman"/>
          <w:sz w:val="28"/>
          <w:szCs w:val="28"/>
        </w:rPr>
      </w:pPr>
      <w:r w:rsidRPr="000459E8">
        <w:rPr>
          <w:rFonts w:ascii="Times New Roman" w:eastAsia="Times New Roman" w:hAnsi="Times New Roman" w:cs="Times New Roman"/>
          <w:sz w:val="28"/>
          <w:szCs w:val="28"/>
        </w:rPr>
        <w:t>Đ</w:t>
      </w:r>
      <w:r w:rsidRPr="000459E8">
        <w:rPr>
          <w:rFonts w:ascii="Times New Roman" w:eastAsia="Times New Roman" w:hAnsi="Times New Roman" w:cs="Times New Roman"/>
          <w:sz w:val="28"/>
          <w:szCs w:val="28"/>
          <w:lang w:val="vi-VN"/>
        </w:rPr>
        <w:t xml:space="preserve">iều chỉnh, hướng dẫn thực hiện chương trình </w:t>
      </w:r>
      <w:r w:rsidRPr="000459E8">
        <w:rPr>
          <w:rFonts w:ascii="Times New Roman" w:eastAsia="Times New Roman" w:hAnsi="Times New Roman" w:cs="Times New Roman"/>
          <w:sz w:val="28"/>
          <w:szCs w:val="28"/>
        </w:rPr>
        <w:t>hiện hành theo định hướng</w:t>
      </w:r>
      <w:r w:rsidRPr="000459E8">
        <w:rPr>
          <w:rFonts w:ascii="Times New Roman" w:eastAsia="Times New Roman" w:hAnsi="Times New Roman" w:cs="Times New Roman"/>
          <w:sz w:val="28"/>
          <w:szCs w:val="28"/>
          <w:lang w:val="vi-VN"/>
        </w:rPr>
        <w:t xml:space="preserve"> phát triển năng lực, phẩm chất học sinh; khắc phục một số hạn chế, </w:t>
      </w:r>
      <w:r w:rsidRPr="000459E8">
        <w:rPr>
          <w:rFonts w:ascii="Times New Roman" w:eastAsia="Times New Roman" w:hAnsi="Times New Roman" w:cs="Times New Roman"/>
          <w:sz w:val="28"/>
          <w:szCs w:val="28"/>
        </w:rPr>
        <w:t>bất cập</w:t>
      </w:r>
      <w:r w:rsidRPr="000459E8">
        <w:rPr>
          <w:rFonts w:ascii="Times New Roman" w:eastAsia="Times New Roman" w:hAnsi="Times New Roman" w:cs="Times New Roman"/>
          <w:sz w:val="28"/>
          <w:szCs w:val="28"/>
          <w:lang w:val="vi-VN"/>
        </w:rPr>
        <w:t xml:space="preserve">; cập nhật một số </w:t>
      </w:r>
      <w:r w:rsidRPr="000459E8">
        <w:rPr>
          <w:rFonts w:ascii="Times New Roman" w:eastAsia="Times New Roman" w:hAnsi="Times New Roman" w:cs="Times New Roman"/>
          <w:sz w:val="28"/>
          <w:szCs w:val="28"/>
        </w:rPr>
        <w:t>yêu cầu</w:t>
      </w:r>
      <w:r w:rsidR="009158C1">
        <w:rPr>
          <w:rFonts w:ascii="Times New Roman" w:eastAsia="Times New Roman" w:hAnsi="Times New Roman" w:cs="Times New Roman"/>
          <w:sz w:val="28"/>
          <w:szCs w:val="28"/>
        </w:rPr>
        <w:t xml:space="preserve"> </w:t>
      </w:r>
      <w:r w:rsidRPr="000459E8">
        <w:rPr>
          <w:rFonts w:ascii="Times New Roman" w:eastAsia="Times New Roman" w:hAnsi="Times New Roman" w:cs="Times New Roman"/>
          <w:sz w:val="28"/>
          <w:szCs w:val="28"/>
        </w:rPr>
        <w:t>dạy học đảm bảo</w:t>
      </w:r>
      <w:r w:rsidRPr="000459E8">
        <w:rPr>
          <w:rFonts w:ascii="Times New Roman" w:eastAsia="Times New Roman" w:hAnsi="Times New Roman" w:cs="Times New Roman"/>
          <w:sz w:val="28"/>
          <w:szCs w:val="28"/>
          <w:lang w:val="vi-VN"/>
        </w:rPr>
        <w:t xml:space="preserve"> phù hợp, thiết thực</w:t>
      </w:r>
      <w:r w:rsidRPr="000459E8">
        <w:rPr>
          <w:rFonts w:ascii="Times New Roman" w:eastAsia="Times New Roman" w:hAnsi="Times New Roman" w:cs="Times New Roman"/>
          <w:sz w:val="28"/>
          <w:szCs w:val="28"/>
        </w:rPr>
        <w:t xml:space="preserve"> hơn.</w:t>
      </w:r>
    </w:p>
    <w:p w:rsidR="00425430" w:rsidRPr="000459E8" w:rsidRDefault="00425430" w:rsidP="00231E93">
      <w:pPr>
        <w:pStyle w:val="ListParagraph"/>
        <w:widowControl w:val="0"/>
        <w:numPr>
          <w:ilvl w:val="0"/>
          <w:numId w:val="2"/>
        </w:numPr>
        <w:spacing w:after="0" w:line="336" w:lineRule="auto"/>
        <w:jc w:val="both"/>
        <w:rPr>
          <w:rFonts w:ascii="Times New Roman" w:eastAsia="Times New Roman" w:hAnsi="Times New Roman" w:cs="Times New Roman"/>
          <w:sz w:val="28"/>
          <w:szCs w:val="28"/>
        </w:rPr>
      </w:pPr>
      <w:r w:rsidRPr="000459E8">
        <w:rPr>
          <w:rFonts w:ascii="Times New Roman" w:eastAsia="Times New Roman" w:hAnsi="Times New Roman" w:cs="Times New Roman"/>
          <w:sz w:val="28"/>
          <w:szCs w:val="28"/>
          <w:lang w:val="vi-VN"/>
        </w:rPr>
        <w:t xml:space="preserve">Kế thừa những chỉ đạo, hướng dẫn về </w:t>
      </w:r>
      <w:r w:rsidRPr="000459E8">
        <w:rPr>
          <w:rFonts w:ascii="Times New Roman" w:eastAsia="Times New Roman" w:hAnsi="Times New Roman" w:cs="Times New Roman"/>
          <w:sz w:val="28"/>
          <w:szCs w:val="28"/>
        </w:rPr>
        <w:t xml:space="preserve">điều chỉnh </w:t>
      </w:r>
      <w:r w:rsidR="007A0853" w:rsidRPr="000459E8">
        <w:rPr>
          <w:rFonts w:ascii="Times New Roman" w:eastAsia="Times New Roman" w:hAnsi="Times New Roman" w:cs="Times New Roman"/>
          <w:sz w:val="28"/>
          <w:szCs w:val="28"/>
        </w:rPr>
        <w:t>Chương trỉnh</w:t>
      </w:r>
      <w:r w:rsidRPr="000459E8">
        <w:rPr>
          <w:rFonts w:ascii="Times New Roman" w:eastAsia="Times New Roman" w:hAnsi="Times New Roman" w:cs="Times New Roman"/>
          <w:sz w:val="28"/>
          <w:szCs w:val="28"/>
        </w:rPr>
        <w:t xml:space="preserve"> đã có và </w:t>
      </w:r>
      <w:r w:rsidRPr="000459E8">
        <w:rPr>
          <w:rFonts w:ascii="Times New Roman" w:eastAsia="Times New Roman" w:hAnsi="Times New Roman" w:cs="Times New Roman"/>
          <w:sz w:val="28"/>
          <w:szCs w:val="28"/>
          <w:lang w:val="vi-VN"/>
        </w:rPr>
        <w:t>những hoạt động đổi mới đã được triển khai trong thời gian qua.</w:t>
      </w:r>
    </w:p>
    <w:p w:rsidR="00425430" w:rsidRPr="000459E8" w:rsidRDefault="00425430" w:rsidP="00231E93">
      <w:pPr>
        <w:pStyle w:val="ListParagraph"/>
        <w:widowControl w:val="0"/>
        <w:numPr>
          <w:ilvl w:val="0"/>
          <w:numId w:val="2"/>
        </w:numPr>
        <w:spacing w:after="0" w:line="336" w:lineRule="auto"/>
        <w:jc w:val="both"/>
        <w:rPr>
          <w:rFonts w:ascii="Times New Roman" w:eastAsia="Times New Roman" w:hAnsi="Times New Roman" w:cs="Times New Roman"/>
          <w:sz w:val="28"/>
          <w:szCs w:val="28"/>
        </w:rPr>
      </w:pPr>
      <w:r w:rsidRPr="000459E8">
        <w:rPr>
          <w:rFonts w:ascii="Times New Roman" w:eastAsia="Times New Roman" w:hAnsi="Times New Roman" w:cs="Times New Roman"/>
          <w:sz w:val="28"/>
          <w:szCs w:val="28"/>
          <w:lang w:val="vi-VN"/>
        </w:rPr>
        <w:t>Đảm bảo sự đồng bộ giữa mục tiêu, nội dung dạy học, phương pháp dạy học, đánh</w:t>
      </w:r>
      <w:r w:rsidR="00803197" w:rsidRPr="000459E8">
        <w:rPr>
          <w:rFonts w:ascii="Times New Roman" w:eastAsia="Times New Roman" w:hAnsi="Times New Roman" w:cs="Times New Roman"/>
          <w:sz w:val="28"/>
          <w:szCs w:val="28"/>
          <w:lang w:val="vi-VN"/>
        </w:rPr>
        <w:t xml:space="preserve"> giá</w:t>
      </w:r>
      <w:r w:rsidRPr="000459E8">
        <w:rPr>
          <w:rFonts w:ascii="Times New Roman" w:eastAsia="Times New Roman" w:hAnsi="Times New Roman" w:cs="Times New Roman"/>
          <w:sz w:val="28"/>
          <w:szCs w:val="28"/>
          <w:lang w:val="vi-VN"/>
        </w:rPr>
        <w:t xml:space="preserve"> và các điều kiện thực hiện. </w:t>
      </w:r>
    </w:p>
    <w:p w:rsidR="00425430" w:rsidRPr="000459E8" w:rsidRDefault="00425430" w:rsidP="00231E93">
      <w:pPr>
        <w:pStyle w:val="ListParagraph"/>
        <w:widowControl w:val="0"/>
        <w:numPr>
          <w:ilvl w:val="0"/>
          <w:numId w:val="2"/>
        </w:numPr>
        <w:spacing w:after="0" w:line="336" w:lineRule="auto"/>
        <w:jc w:val="both"/>
        <w:rPr>
          <w:rFonts w:ascii="Times New Roman" w:hAnsi="Times New Roman" w:cs="Times New Roman"/>
          <w:sz w:val="28"/>
          <w:szCs w:val="28"/>
        </w:rPr>
      </w:pPr>
      <w:r w:rsidRPr="000459E8">
        <w:rPr>
          <w:rFonts w:ascii="Times New Roman" w:eastAsia="Times New Roman" w:hAnsi="Times New Roman" w:cs="Times New Roman"/>
          <w:sz w:val="28"/>
          <w:szCs w:val="28"/>
        </w:rPr>
        <w:t>T</w:t>
      </w:r>
      <w:r w:rsidRPr="000459E8">
        <w:rPr>
          <w:rFonts w:ascii="Times New Roman" w:eastAsia="Times New Roman" w:hAnsi="Times New Roman" w:cs="Times New Roman"/>
          <w:sz w:val="28"/>
          <w:szCs w:val="28"/>
          <w:lang w:val="vi-VN"/>
        </w:rPr>
        <w:t>ạo điều kiện cho các địa phương, nhà trường vận dụng linh hoạt</w:t>
      </w:r>
      <w:r w:rsidRPr="000459E8">
        <w:rPr>
          <w:rFonts w:ascii="Times New Roman" w:eastAsia="Times New Roman" w:hAnsi="Times New Roman" w:cs="Times New Roman"/>
          <w:sz w:val="28"/>
          <w:szCs w:val="28"/>
        </w:rPr>
        <w:t>, phù hợp với điều kiện thực tiễn</w:t>
      </w:r>
      <w:r w:rsidRPr="000459E8">
        <w:rPr>
          <w:rFonts w:ascii="Times New Roman" w:eastAsia="Times New Roman" w:hAnsi="Times New Roman" w:cs="Times New Roman"/>
          <w:sz w:val="28"/>
          <w:szCs w:val="28"/>
          <w:lang w:val="vi-VN"/>
        </w:rPr>
        <w:t>.</w:t>
      </w:r>
      <w:r w:rsidRPr="000459E8">
        <w:rPr>
          <w:rFonts w:ascii="Times New Roman" w:eastAsia="Times New Roman" w:hAnsi="Times New Roman" w:cs="Times New Roman"/>
          <w:sz w:val="28"/>
          <w:szCs w:val="28"/>
        </w:rPr>
        <w:t xml:space="preserve"> Tăng</w:t>
      </w:r>
      <w:r w:rsidRPr="000459E8">
        <w:rPr>
          <w:rFonts w:ascii="Times New Roman" w:eastAsia="Times New Roman" w:hAnsi="Times New Roman" w:cs="Times New Roman"/>
          <w:sz w:val="28"/>
          <w:szCs w:val="28"/>
          <w:lang w:val="vi-VN"/>
        </w:rPr>
        <w:t xml:space="preserve"> quyền chủ động cho </w:t>
      </w:r>
      <w:r w:rsidRPr="000459E8">
        <w:rPr>
          <w:rFonts w:ascii="Times New Roman" w:eastAsia="Times New Roman" w:hAnsi="Times New Roman" w:cs="Times New Roman"/>
          <w:sz w:val="28"/>
          <w:szCs w:val="28"/>
        </w:rPr>
        <w:t xml:space="preserve">nhà trường, </w:t>
      </w:r>
      <w:r w:rsidR="007A0853" w:rsidRPr="000459E8">
        <w:rPr>
          <w:rFonts w:ascii="Times New Roman" w:eastAsia="Times New Roman" w:hAnsi="Times New Roman" w:cs="Times New Roman"/>
          <w:sz w:val="28"/>
          <w:szCs w:val="28"/>
          <w:lang w:val="vi-VN"/>
        </w:rPr>
        <w:t>giáo viên</w:t>
      </w:r>
      <w:r w:rsidRPr="000459E8">
        <w:rPr>
          <w:rFonts w:ascii="Times New Roman" w:eastAsia="Times New Roman" w:hAnsi="Times New Roman" w:cs="Times New Roman"/>
          <w:sz w:val="28"/>
          <w:szCs w:val="28"/>
          <w:lang w:val="vi-VN"/>
        </w:rPr>
        <w:t xml:space="preserve"> trong việc xây dựng và triển khai kế hoạch giáo dục.</w:t>
      </w:r>
    </w:p>
    <w:p w:rsidR="005C5EC4" w:rsidRPr="00DE512E" w:rsidRDefault="00A7559D" w:rsidP="00E33A18">
      <w:pPr>
        <w:pStyle w:val="ListParagraph"/>
        <w:widowControl w:val="0"/>
        <w:numPr>
          <w:ilvl w:val="0"/>
          <w:numId w:val="1"/>
        </w:numPr>
        <w:spacing w:after="0" w:line="336" w:lineRule="auto"/>
        <w:jc w:val="both"/>
        <w:rPr>
          <w:rFonts w:ascii="Times New Roman" w:hAnsi="Times New Roman" w:cs="Times New Roman"/>
          <w:b/>
          <w:sz w:val="28"/>
          <w:szCs w:val="28"/>
        </w:rPr>
      </w:pPr>
      <w:r w:rsidRPr="00DE512E">
        <w:rPr>
          <w:rFonts w:ascii="Times New Roman" w:hAnsi="Times New Roman" w:cs="Times New Roman"/>
          <w:b/>
          <w:sz w:val="28"/>
          <w:szCs w:val="28"/>
        </w:rPr>
        <w:t>NHỮNG ĐIỂM MỚI CỦA CHƯƠNG TRÌNH MÔN TOÁN LỚP 5 BAN HÀNH NĂM 2018</w:t>
      </w:r>
    </w:p>
    <w:p w:rsidR="00FD6B4F" w:rsidRPr="000459E8" w:rsidRDefault="00C47578" w:rsidP="00FE2DB5">
      <w:pPr>
        <w:widowControl w:val="0"/>
        <w:spacing w:after="0" w:line="336" w:lineRule="auto"/>
        <w:ind w:firstLine="360"/>
        <w:contextualSpacing/>
        <w:jc w:val="both"/>
        <w:rPr>
          <w:rFonts w:ascii="Times New Roman" w:hAnsi="Times New Roman" w:cs="Times New Roman"/>
          <w:sz w:val="28"/>
          <w:szCs w:val="28"/>
        </w:rPr>
      </w:pPr>
      <w:r>
        <w:rPr>
          <w:rFonts w:ascii="Times New Roman" w:hAnsi="Times New Roman" w:cs="Times New Roman"/>
          <w:sz w:val="28"/>
          <w:szCs w:val="28"/>
        </w:rPr>
        <w:t>Chương trình môn Toán lớp 5 nói riêng, cấp Tiểu học nói chung</w:t>
      </w:r>
      <w:r w:rsidR="00DA6B4A">
        <w:rPr>
          <w:rFonts w:ascii="Times New Roman" w:hAnsi="Times New Roman" w:cs="Times New Roman"/>
          <w:sz w:val="28"/>
          <w:szCs w:val="28"/>
        </w:rPr>
        <w:t xml:space="preserve"> ban hành năm 2018</w:t>
      </w:r>
      <w:r>
        <w:rPr>
          <w:rFonts w:ascii="Times New Roman" w:hAnsi="Times New Roman" w:cs="Times New Roman"/>
          <w:sz w:val="28"/>
          <w:szCs w:val="28"/>
        </w:rPr>
        <w:t xml:space="preserve"> thể hiện những điểm mới về </w:t>
      </w:r>
      <w:r w:rsidR="009F6B89">
        <w:rPr>
          <w:rFonts w:ascii="Times New Roman" w:hAnsi="Times New Roman" w:cs="Times New Roman"/>
          <w:sz w:val="28"/>
          <w:szCs w:val="28"/>
        </w:rPr>
        <w:t xml:space="preserve">quan điểm, </w:t>
      </w:r>
      <w:r w:rsidR="00577478">
        <w:rPr>
          <w:rFonts w:ascii="Times New Roman" w:hAnsi="Times New Roman" w:cs="Times New Roman"/>
          <w:sz w:val="28"/>
          <w:szCs w:val="28"/>
        </w:rPr>
        <w:t>mục tiêu, yêu cầu cần đạt về phẩm chất và năng lực, về phương pháp dạy học</w:t>
      </w:r>
      <w:r w:rsidR="00D947D9">
        <w:rPr>
          <w:rFonts w:ascii="Times New Roman" w:hAnsi="Times New Roman" w:cs="Times New Roman"/>
          <w:sz w:val="28"/>
          <w:szCs w:val="28"/>
        </w:rPr>
        <w:t xml:space="preserve">,… theo định hướng phát </w:t>
      </w:r>
      <w:r w:rsidR="00D947D9">
        <w:rPr>
          <w:rFonts w:ascii="Times New Roman" w:hAnsi="Times New Roman" w:cs="Times New Roman"/>
          <w:sz w:val="28"/>
          <w:szCs w:val="28"/>
        </w:rPr>
        <w:lastRenderedPageBreak/>
        <w:t xml:space="preserve">triển phẩm chất và năng lực người học, chuyển quá trình dạy học từ biết cái gì đến </w:t>
      </w:r>
      <w:r w:rsidR="0073004F">
        <w:rPr>
          <w:rFonts w:ascii="Times New Roman" w:hAnsi="Times New Roman" w:cs="Times New Roman"/>
          <w:sz w:val="28"/>
          <w:szCs w:val="28"/>
        </w:rPr>
        <w:t>làm được cái gì</w:t>
      </w:r>
      <w:r w:rsidR="00FD6B4F" w:rsidRPr="000459E8">
        <w:rPr>
          <w:rFonts w:ascii="Times New Roman" w:hAnsi="Times New Roman" w:cs="Times New Roman"/>
          <w:sz w:val="28"/>
          <w:szCs w:val="28"/>
        </w:rPr>
        <w:t>. Về mặt nội dung dạy học môn Toán của cả hai chương trình có những điểm tương đồng khá cao. Bên cạnh đó có một số điểm khác biệt của chương trình môn Toán năm 2018 so với chương trình năm 2006:</w:t>
      </w:r>
    </w:p>
    <w:p w:rsidR="00FD6B4F" w:rsidRPr="000459E8" w:rsidRDefault="00FD6B4F" w:rsidP="00231E93">
      <w:pPr>
        <w:widowControl w:val="0"/>
        <w:numPr>
          <w:ilvl w:val="0"/>
          <w:numId w:val="4"/>
        </w:numPr>
        <w:spacing w:after="0" w:line="336" w:lineRule="auto"/>
        <w:contextualSpacing/>
        <w:jc w:val="both"/>
        <w:rPr>
          <w:rFonts w:ascii="Times New Roman" w:hAnsi="Times New Roman" w:cs="Times New Roman"/>
          <w:sz w:val="28"/>
          <w:szCs w:val="28"/>
        </w:rPr>
      </w:pPr>
      <w:r w:rsidRPr="000459E8">
        <w:rPr>
          <w:rFonts w:ascii="Times New Roman" w:hAnsi="Times New Roman" w:cs="Times New Roman"/>
          <w:sz w:val="28"/>
          <w:szCs w:val="28"/>
        </w:rPr>
        <w:t>Về các mạch kiến thức:</w:t>
      </w:r>
    </w:p>
    <w:p w:rsidR="00FD6B4F" w:rsidRPr="000459E8" w:rsidRDefault="00FD6B4F" w:rsidP="000459E8">
      <w:pPr>
        <w:widowControl w:val="0"/>
        <w:spacing w:after="0" w:line="336" w:lineRule="auto"/>
        <w:jc w:val="both"/>
        <w:rPr>
          <w:rFonts w:ascii="Times New Roman" w:hAnsi="Times New Roman" w:cs="Times New Roman"/>
          <w:sz w:val="28"/>
          <w:szCs w:val="28"/>
        </w:rPr>
      </w:pPr>
      <w:r w:rsidRPr="000459E8">
        <w:rPr>
          <w:rFonts w:ascii="Times New Roman" w:hAnsi="Times New Roman" w:cs="Times New Roman"/>
          <w:sz w:val="28"/>
          <w:szCs w:val="28"/>
        </w:rPr>
        <w:t>+ Chương trình môn Toán năm 2018 xác định 3 mạch kiến thức cơ bản: Số và phép tính; Hình học và đo lường; Một số yếu tố Thống kê và Xác suất. Trong khi đó Chương trình môn Toán năm 2006 bao gồm 4 mạch kiến thức cơ bản: Số học; Yếu tố hình học; Đại lượng và đo đại lượng; Giải bài toán có lời văn. Như vậy, so với chương trình</w:t>
      </w:r>
      <w:r w:rsidR="005129EA">
        <w:rPr>
          <w:rFonts w:ascii="Times New Roman" w:hAnsi="Times New Roman" w:cs="Times New Roman"/>
          <w:sz w:val="28"/>
          <w:szCs w:val="28"/>
        </w:rPr>
        <w:t xml:space="preserve"> năm</w:t>
      </w:r>
      <w:r w:rsidRPr="000459E8">
        <w:rPr>
          <w:rFonts w:ascii="Times New Roman" w:hAnsi="Times New Roman" w:cs="Times New Roman"/>
          <w:sz w:val="28"/>
          <w:szCs w:val="28"/>
        </w:rPr>
        <w:t xml:space="preserve"> 2006, chương trình</w:t>
      </w:r>
      <w:r w:rsidR="005129EA">
        <w:rPr>
          <w:rFonts w:ascii="Times New Roman" w:hAnsi="Times New Roman" w:cs="Times New Roman"/>
          <w:sz w:val="28"/>
          <w:szCs w:val="28"/>
        </w:rPr>
        <w:t xml:space="preserve"> năm</w:t>
      </w:r>
      <w:r w:rsidRPr="000459E8">
        <w:rPr>
          <w:rFonts w:ascii="Times New Roman" w:hAnsi="Times New Roman" w:cs="Times New Roman"/>
          <w:sz w:val="28"/>
          <w:szCs w:val="28"/>
        </w:rPr>
        <w:t xml:space="preserve"> 2018 có mạch </w:t>
      </w:r>
      <w:r w:rsidR="00FE2DB5">
        <w:rPr>
          <w:rFonts w:ascii="Times New Roman" w:hAnsi="Times New Roman" w:cs="Times New Roman"/>
          <w:sz w:val="28"/>
          <w:szCs w:val="28"/>
        </w:rPr>
        <w:t>kiến thức</w:t>
      </w:r>
      <w:r w:rsidRPr="000459E8">
        <w:rPr>
          <w:rFonts w:ascii="Times New Roman" w:hAnsi="Times New Roman" w:cs="Times New Roman"/>
          <w:sz w:val="28"/>
          <w:szCs w:val="28"/>
        </w:rPr>
        <w:t xml:space="preserve"> Một số yếu tố Thống kê và Xác suất, nhưng không có mạch Giải bài toán có lời văn.</w:t>
      </w:r>
    </w:p>
    <w:p w:rsidR="00FD6B4F" w:rsidRPr="000459E8" w:rsidRDefault="00FD6B4F" w:rsidP="000459E8">
      <w:pPr>
        <w:widowControl w:val="0"/>
        <w:spacing w:after="0" w:line="336" w:lineRule="auto"/>
        <w:jc w:val="both"/>
        <w:rPr>
          <w:rFonts w:ascii="Times New Roman" w:hAnsi="Times New Roman" w:cs="Times New Roman"/>
          <w:sz w:val="28"/>
          <w:szCs w:val="28"/>
        </w:rPr>
      </w:pPr>
      <w:r w:rsidRPr="000459E8">
        <w:rPr>
          <w:rFonts w:ascii="Times New Roman" w:hAnsi="Times New Roman" w:cs="Times New Roman"/>
          <w:sz w:val="28"/>
          <w:szCs w:val="28"/>
        </w:rPr>
        <w:t xml:space="preserve">+ Việc không có mạch Giải bài toán có lời văn trong Chương trình môn Toán </w:t>
      </w:r>
      <w:r w:rsidR="005129EA">
        <w:rPr>
          <w:rFonts w:ascii="Times New Roman" w:hAnsi="Times New Roman" w:cs="Times New Roman"/>
          <w:sz w:val="28"/>
          <w:szCs w:val="28"/>
        </w:rPr>
        <w:t>năm</w:t>
      </w:r>
      <w:r w:rsidRPr="000459E8">
        <w:rPr>
          <w:rFonts w:ascii="Times New Roman" w:hAnsi="Times New Roman" w:cs="Times New Roman"/>
          <w:sz w:val="28"/>
          <w:szCs w:val="28"/>
        </w:rPr>
        <w:t xml:space="preserve"> 2018 nhằm thể hiện, một mặt là lồng ghép vào các mạch kiến thức tương ứng theo hướng tính tinh giản </w:t>
      </w:r>
      <w:r w:rsidR="00275302">
        <w:rPr>
          <w:rFonts w:ascii="Times New Roman" w:hAnsi="Times New Roman" w:cs="Times New Roman"/>
          <w:sz w:val="28"/>
          <w:szCs w:val="28"/>
        </w:rPr>
        <w:t>cách dạy việc</w:t>
      </w:r>
      <w:r w:rsidRPr="000459E8">
        <w:rPr>
          <w:rFonts w:ascii="Times New Roman" w:hAnsi="Times New Roman" w:cs="Times New Roman"/>
          <w:sz w:val="28"/>
          <w:szCs w:val="28"/>
        </w:rPr>
        <w:t xml:space="preserve"> giải bài toán, không theo thủ thuật, mẹo mực lắt léo mà tập trung vào giải quyết các vấn đề trong thực tiễn cuộc sống hàng ngày của học sinh; mặt khác, bỏ bớt một số dạng bài toán không cần thiết phải học ở cấp Tiểu học (xem cụ thể ở phần nội dung chi tiết).</w:t>
      </w:r>
    </w:p>
    <w:p w:rsidR="00FD6B4F" w:rsidRPr="000459E8" w:rsidRDefault="00FD6B4F" w:rsidP="000459E8">
      <w:pPr>
        <w:widowControl w:val="0"/>
        <w:spacing w:after="0" w:line="336" w:lineRule="auto"/>
        <w:jc w:val="both"/>
        <w:rPr>
          <w:rFonts w:ascii="Times New Roman" w:hAnsi="Times New Roman" w:cs="Times New Roman"/>
          <w:sz w:val="28"/>
          <w:szCs w:val="28"/>
        </w:rPr>
      </w:pPr>
      <w:r w:rsidRPr="000459E8">
        <w:rPr>
          <w:rFonts w:ascii="Times New Roman" w:hAnsi="Times New Roman" w:cs="Times New Roman"/>
          <w:sz w:val="28"/>
          <w:szCs w:val="28"/>
        </w:rPr>
        <w:t>+ Chương trình môn Toán năm 2018 xác định mạch Một số yếu tố Thống kê và Xác suất với quan điểm hiện đại, tiếp cận với xu hướng phát triển của toán học thế giới, khẳng định lại tiến trình dạy học yếu tố Thống kê ở tiểu học (đúng nghĩa là dạy hoạt động thống kê) và bước đầu đưa một số yếu tố Xác xuất vào chương trình môn Toán ở tiểu học (từ lớp 2, đây là điểm mới khác biệt hoàn toàn so với chương trình môn Toán năm 2006</w:t>
      </w:r>
      <w:r w:rsidR="007718E5">
        <w:rPr>
          <w:rFonts w:ascii="Times New Roman" w:hAnsi="Times New Roman" w:cs="Times New Roman"/>
          <w:sz w:val="28"/>
          <w:szCs w:val="28"/>
        </w:rPr>
        <w:t>)</w:t>
      </w:r>
      <w:r w:rsidRPr="000459E8">
        <w:rPr>
          <w:rFonts w:ascii="Times New Roman" w:hAnsi="Times New Roman" w:cs="Times New Roman"/>
          <w:sz w:val="28"/>
          <w:szCs w:val="28"/>
        </w:rPr>
        <w:t>.</w:t>
      </w:r>
    </w:p>
    <w:p w:rsidR="007718E5" w:rsidRDefault="00FD6B4F" w:rsidP="000459E8">
      <w:pPr>
        <w:widowControl w:val="0"/>
        <w:spacing w:after="0" w:line="336" w:lineRule="auto"/>
        <w:jc w:val="both"/>
        <w:rPr>
          <w:rFonts w:ascii="Times New Roman" w:hAnsi="Times New Roman" w:cs="Times New Roman"/>
          <w:sz w:val="28"/>
          <w:szCs w:val="28"/>
        </w:rPr>
      </w:pPr>
      <w:r w:rsidRPr="000459E8">
        <w:rPr>
          <w:rFonts w:ascii="Times New Roman" w:hAnsi="Times New Roman" w:cs="Times New Roman"/>
          <w:sz w:val="28"/>
          <w:szCs w:val="28"/>
        </w:rPr>
        <w:t>+ Cách trình bày các nội dung của từng mạch kiến thức trong chương trình môn Toán năm 2018</w:t>
      </w:r>
      <w:r w:rsidR="00275302">
        <w:rPr>
          <w:rFonts w:ascii="Times New Roman" w:hAnsi="Times New Roman" w:cs="Times New Roman"/>
          <w:sz w:val="28"/>
          <w:szCs w:val="28"/>
        </w:rPr>
        <w:t xml:space="preserve"> </w:t>
      </w:r>
      <w:r w:rsidRPr="000459E8">
        <w:rPr>
          <w:rFonts w:ascii="Times New Roman" w:hAnsi="Times New Roman" w:cs="Times New Roman"/>
          <w:sz w:val="28"/>
          <w:szCs w:val="28"/>
        </w:rPr>
        <w:t xml:space="preserve">thể hiện </w:t>
      </w:r>
      <w:r w:rsidR="007718E5" w:rsidRPr="000459E8">
        <w:rPr>
          <w:rFonts w:ascii="Times New Roman" w:hAnsi="Times New Roman" w:cs="Times New Roman"/>
          <w:sz w:val="28"/>
          <w:szCs w:val="28"/>
        </w:rPr>
        <w:t xml:space="preserve">rõ nét </w:t>
      </w:r>
      <w:r w:rsidRPr="000459E8">
        <w:rPr>
          <w:rFonts w:ascii="Times New Roman" w:hAnsi="Times New Roman" w:cs="Times New Roman"/>
          <w:sz w:val="28"/>
          <w:szCs w:val="28"/>
        </w:rPr>
        <w:t xml:space="preserve">tiến trình dạy học phù hợp </w:t>
      </w:r>
      <w:r w:rsidR="007718E5">
        <w:rPr>
          <w:rFonts w:ascii="Times New Roman" w:hAnsi="Times New Roman" w:cs="Times New Roman"/>
          <w:sz w:val="28"/>
          <w:szCs w:val="28"/>
        </w:rPr>
        <w:t xml:space="preserve">quá trình nhận thức của học sinh, khắc phục cách </w:t>
      </w:r>
      <w:r w:rsidRPr="000459E8">
        <w:rPr>
          <w:rFonts w:ascii="Times New Roman" w:hAnsi="Times New Roman" w:cs="Times New Roman"/>
          <w:sz w:val="28"/>
          <w:szCs w:val="28"/>
        </w:rPr>
        <w:t>liệt kê từng nội dung cụ thể</w:t>
      </w:r>
      <w:r w:rsidR="007718E5">
        <w:rPr>
          <w:rFonts w:ascii="Times New Roman" w:hAnsi="Times New Roman" w:cs="Times New Roman"/>
          <w:sz w:val="28"/>
          <w:szCs w:val="28"/>
        </w:rPr>
        <w:t>. Ví dụ</w:t>
      </w:r>
      <w:r w:rsidR="00FF2B95">
        <w:rPr>
          <w:rFonts w:ascii="Times New Roman" w:hAnsi="Times New Roman" w:cs="Times New Roman"/>
          <w:sz w:val="28"/>
          <w:szCs w:val="28"/>
        </w:rPr>
        <w:t>,</w:t>
      </w:r>
      <w:r w:rsidR="00275302">
        <w:rPr>
          <w:rFonts w:ascii="Times New Roman" w:hAnsi="Times New Roman" w:cs="Times New Roman"/>
          <w:sz w:val="28"/>
          <w:szCs w:val="28"/>
        </w:rPr>
        <w:t xml:space="preserve"> </w:t>
      </w:r>
      <w:r w:rsidR="00FF2B95">
        <w:rPr>
          <w:rFonts w:ascii="Times New Roman" w:hAnsi="Times New Roman" w:cs="Times New Roman"/>
          <w:sz w:val="28"/>
          <w:szCs w:val="28"/>
        </w:rPr>
        <w:t>ở lớp 5:</w:t>
      </w:r>
    </w:p>
    <w:p w:rsidR="00FF2B95" w:rsidRDefault="007718E5" w:rsidP="000459E8">
      <w:pPr>
        <w:widowControl w:val="0"/>
        <w:spacing w:after="0" w:line="336" w:lineRule="auto"/>
        <w:jc w:val="both"/>
        <w:rPr>
          <w:rFonts w:ascii="Times New Roman" w:hAnsi="Times New Roman" w:cs="Times New Roman"/>
          <w:sz w:val="28"/>
          <w:szCs w:val="28"/>
        </w:rPr>
      </w:pPr>
      <w:r>
        <w:rPr>
          <w:rFonts w:ascii="Times New Roman" w:hAnsi="Times New Roman" w:cs="Times New Roman"/>
          <w:sz w:val="28"/>
          <w:szCs w:val="28"/>
        </w:rPr>
        <w:t xml:space="preserve">i) Mạch kiến thức </w:t>
      </w:r>
      <w:r w:rsidRPr="00FF2B95">
        <w:rPr>
          <w:rFonts w:ascii="Times New Roman" w:hAnsi="Times New Roman" w:cs="Times New Roman"/>
          <w:i/>
          <w:sz w:val="28"/>
          <w:szCs w:val="28"/>
        </w:rPr>
        <w:t>“Số thập phân”</w:t>
      </w:r>
      <w:r>
        <w:rPr>
          <w:rFonts w:ascii="Times New Roman" w:hAnsi="Times New Roman" w:cs="Times New Roman"/>
          <w:sz w:val="28"/>
          <w:szCs w:val="28"/>
        </w:rPr>
        <w:t xml:space="preserve"> được trình bày theo tiến trình: Số thập phân </w:t>
      </w:r>
      <w:r w:rsidR="00FF2B95">
        <w:rPr>
          <w:rFonts w:ascii="Times New Roman" w:hAnsi="Times New Roman" w:cs="Times New Roman"/>
          <w:sz w:val="28"/>
          <w:szCs w:val="28"/>
        </w:rPr>
        <w:t>và so sánh các</w:t>
      </w:r>
      <w:r>
        <w:rPr>
          <w:rFonts w:ascii="Times New Roman" w:hAnsi="Times New Roman" w:cs="Times New Roman"/>
          <w:sz w:val="28"/>
          <w:szCs w:val="28"/>
        </w:rPr>
        <w:t xml:space="preserve"> số thập phân; Các phép tính </w:t>
      </w:r>
      <w:r w:rsidR="00FF2B95">
        <w:rPr>
          <w:rFonts w:ascii="Times New Roman" w:hAnsi="Times New Roman" w:cs="Times New Roman"/>
          <w:sz w:val="28"/>
          <w:szCs w:val="28"/>
        </w:rPr>
        <w:t xml:space="preserve">và tính chất của các phép tính </w:t>
      </w:r>
      <w:r>
        <w:rPr>
          <w:rFonts w:ascii="Times New Roman" w:hAnsi="Times New Roman" w:cs="Times New Roman"/>
          <w:sz w:val="28"/>
          <w:szCs w:val="28"/>
        </w:rPr>
        <w:t>với số thập phân</w:t>
      </w:r>
      <w:r w:rsidR="00FF2B95">
        <w:rPr>
          <w:rFonts w:ascii="Times New Roman" w:hAnsi="Times New Roman" w:cs="Times New Roman"/>
          <w:sz w:val="28"/>
          <w:szCs w:val="28"/>
        </w:rPr>
        <w:t xml:space="preserve">; Giải quyết vấn đề gắn với việc giải các bài toán liên quan </w:t>
      </w:r>
      <w:r w:rsidR="00FF2B95">
        <w:rPr>
          <w:rFonts w:ascii="Times New Roman" w:hAnsi="Times New Roman" w:cs="Times New Roman"/>
          <w:sz w:val="28"/>
          <w:szCs w:val="28"/>
        </w:rPr>
        <w:lastRenderedPageBreak/>
        <w:t>đến các phép tính với các số thập phân.</w:t>
      </w:r>
    </w:p>
    <w:p w:rsidR="00FF2B95" w:rsidRDefault="00FF2B95" w:rsidP="00FF2B95">
      <w:pPr>
        <w:widowControl w:val="0"/>
        <w:spacing w:after="0" w:line="336" w:lineRule="auto"/>
        <w:jc w:val="both"/>
        <w:rPr>
          <w:rFonts w:ascii="Times New Roman" w:hAnsi="Times New Roman" w:cs="Times New Roman"/>
          <w:sz w:val="28"/>
          <w:szCs w:val="28"/>
        </w:rPr>
      </w:pPr>
      <w:r>
        <w:rPr>
          <w:rFonts w:ascii="Times New Roman" w:hAnsi="Times New Roman" w:cs="Times New Roman"/>
          <w:sz w:val="28"/>
          <w:szCs w:val="28"/>
        </w:rPr>
        <w:t xml:space="preserve">ii) Mạch kiến thức </w:t>
      </w:r>
      <w:r w:rsidRPr="00FF2B95">
        <w:rPr>
          <w:rFonts w:ascii="Times New Roman" w:hAnsi="Times New Roman" w:cs="Times New Roman"/>
          <w:i/>
          <w:sz w:val="28"/>
          <w:szCs w:val="28"/>
        </w:rPr>
        <w:t>“Hình học trực quan”</w:t>
      </w:r>
      <w:r>
        <w:rPr>
          <w:rFonts w:ascii="Times New Roman" w:hAnsi="Times New Roman" w:cs="Times New Roman"/>
          <w:sz w:val="28"/>
          <w:szCs w:val="28"/>
        </w:rPr>
        <w:t xml:space="preserve"> được trình bày theo tiến trình: </w:t>
      </w:r>
      <w:r w:rsidRPr="00FF2B95">
        <w:rPr>
          <w:rFonts w:ascii="Times New Roman" w:hAnsi="Times New Roman" w:cs="Times New Roman"/>
          <w:sz w:val="28"/>
          <w:szCs w:val="28"/>
        </w:rPr>
        <w:t>Quan sát, nhận biết, mô tả hình dạng và đặc điểm</w:t>
      </w:r>
      <w:r w:rsidR="003439A6">
        <w:rPr>
          <w:rFonts w:ascii="Times New Roman" w:hAnsi="Times New Roman" w:cs="Times New Roman"/>
          <w:sz w:val="28"/>
          <w:szCs w:val="28"/>
        </w:rPr>
        <w:t xml:space="preserve">; </w:t>
      </w:r>
      <w:r w:rsidRPr="00FF2B95">
        <w:rPr>
          <w:rFonts w:ascii="Times New Roman" w:hAnsi="Times New Roman" w:cs="Times New Roman"/>
          <w:sz w:val="28"/>
          <w:szCs w:val="28"/>
        </w:rPr>
        <w:t>Thực hành vẽ, lắp ghép, tạo hình gắn với một số hình phẳng và hình khối đã học</w:t>
      </w:r>
      <w:r w:rsidR="003439A6">
        <w:rPr>
          <w:rFonts w:ascii="Times New Roman" w:hAnsi="Times New Roman" w:cs="Times New Roman"/>
          <w:sz w:val="28"/>
          <w:szCs w:val="28"/>
        </w:rPr>
        <w:t>; Liên hệ kiến thức</w:t>
      </w:r>
      <w:r w:rsidRPr="00FF2B95">
        <w:rPr>
          <w:rFonts w:ascii="Times New Roman" w:hAnsi="Times New Roman" w:cs="Times New Roman"/>
          <w:sz w:val="28"/>
          <w:szCs w:val="28"/>
        </w:rPr>
        <w:t xml:space="preserve"> hình học </w:t>
      </w:r>
      <w:r w:rsidR="003439A6">
        <w:rPr>
          <w:rFonts w:ascii="Times New Roman" w:hAnsi="Times New Roman" w:cs="Times New Roman"/>
          <w:sz w:val="28"/>
          <w:szCs w:val="28"/>
        </w:rPr>
        <w:t>với đời sống</w:t>
      </w:r>
      <w:r w:rsidRPr="00FF2B95">
        <w:rPr>
          <w:rFonts w:ascii="Times New Roman" w:hAnsi="Times New Roman" w:cs="Times New Roman"/>
          <w:sz w:val="28"/>
          <w:szCs w:val="28"/>
        </w:rPr>
        <w:t xml:space="preserve"> thực tiễ</w:t>
      </w:r>
      <w:r w:rsidR="003439A6">
        <w:rPr>
          <w:rFonts w:ascii="Times New Roman" w:hAnsi="Times New Roman" w:cs="Times New Roman"/>
          <w:sz w:val="28"/>
          <w:szCs w:val="28"/>
        </w:rPr>
        <w:t xml:space="preserve">n và </w:t>
      </w:r>
      <w:r w:rsidR="003439A6" w:rsidRPr="00FF2B95">
        <w:rPr>
          <w:rFonts w:ascii="Times New Roman" w:hAnsi="Times New Roman" w:cs="Times New Roman"/>
          <w:sz w:val="28"/>
          <w:szCs w:val="28"/>
        </w:rPr>
        <w:t xml:space="preserve">nội dung </w:t>
      </w:r>
      <w:r w:rsidRPr="00FF2B95">
        <w:rPr>
          <w:rFonts w:ascii="Times New Roman" w:hAnsi="Times New Roman" w:cs="Times New Roman"/>
          <w:sz w:val="28"/>
          <w:szCs w:val="28"/>
        </w:rPr>
        <w:t>liên quan đến các môn học như Mĩ thuật, Công nghệ, Tin học.</w:t>
      </w:r>
    </w:p>
    <w:p w:rsidR="00FD6B4F" w:rsidRPr="000459E8" w:rsidRDefault="00FD6B4F" w:rsidP="000459E8">
      <w:pPr>
        <w:widowControl w:val="0"/>
        <w:spacing w:after="0" w:line="336" w:lineRule="auto"/>
        <w:jc w:val="both"/>
        <w:rPr>
          <w:rFonts w:ascii="Times New Roman" w:hAnsi="Times New Roman" w:cs="Times New Roman"/>
          <w:sz w:val="28"/>
          <w:szCs w:val="28"/>
        </w:rPr>
      </w:pPr>
      <w:r w:rsidRPr="000459E8">
        <w:rPr>
          <w:rFonts w:ascii="Times New Roman" w:hAnsi="Times New Roman" w:cs="Times New Roman"/>
          <w:sz w:val="28"/>
          <w:szCs w:val="28"/>
        </w:rPr>
        <w:t>+ Chương trình môn Toán năm 2018 có thêm Hoạt động thực hành và trải nghiệm, đây được xem như là một mạch mới trong chương trình môn Toán nhằm tăng cường khả năng liên hệ, vận dụng kiến thức, kĩ năng toán học vào thực tiễn, gắn kết toán học và thực tiễn</w:t>
      </w:r>
      <w:r w:rsidR="003439A6">
        <w:rPr>
          <w:rFonts w:ascii="Times New Roman" w:hAnsi="Times New Roman" w:cs="Times New Roman"/>
          <w:sz w:val="28"/>
          <w:szCs w:val="28"/>
        </w:rPr>
        <w:t>;</w:t>
      </w:r>
      <w:r w:rsidR="003439A6" w:rsidRPr="003439A6">
        <w:rPr>
          <w:rFonts w:ascii="Times New Roman" w:hAnsi="Times New Roman" w:cs="Times New Roman"/>
          <w:sz w:val="28"/>
          <w:szCs w:val="28"/>
        </w:rPr>
        <w:t xml:space="preserve"> </w:t>
      </w:r>
      <w:r w:rsidR="003439A6" w:rsidRPr="000459E8">
        <w:rPr>
          <w:rFonts w:ascii="Times New Roman" w:hAnsi="Times New Roman" w:cs="Times New Roman"/>
          <w:sz w:val="28"/>
          <w:szCs w:val="28"/>
        </w:rPr>
        <w:t>tăng cường khả năng</w:t>
      </w:r>
      <w:r w:rsidR="003439A6">
        <w:rPr>
          <w:rFonts w:ascii="Times New Roman" w:hAnsi="Times New Roman" w:cs="Times New Roman"/>
          <w:sz w:val="28"/>
          <w:szCs w:val="28"/>
        </w:rPr>
        <w:t xml:space="preserve"> “học qua trải nghiệm” cho học sinh</w:t>
      </w:r>
      <w:r w:rsidRPr="000459E8">
        <w:rPr>
          <w:rFonts w:ascii="Times New Roman" w:hAnsi="Times New Roman" w:cs="Times New Roman"/>
          <w:sz w:val="28"/>
          <w:szCs w:val="28"/>
        </w:rPr>
        <w:t>.</w:t>
      </w:r>
    </w:p>
    <w:p w:rsidR="00FD6B4F" w:rsidRPr="000459E8" w:rsidRDefault="00FD6B4F" w:rsidP="00231E93">
      <w:pPr>
        <w:widowControl w:val="0"/>
        <w:numPr>
          <w:ilvl w:val="0"/>
          <w:numId w:val="4"/>
        </w:numPr>
        <w:spacing w:after="0" w:line="336" w:lineRule="auto"/>
        <w:contextualSpacing/>
        <w:jc w:val="both"/>
        <w:rPr>
          <w:rFonts w:ascii="Times New Roman" w:hAnsi="Times New Roman" w:cs="Times New Roman"/>
          <w:sz w:val="28"/>
          <w:szCs w:val="28"/>
        </w:rPr>
      </w:pPr>
      <w:r w:rsidRPr="000459E8">
        <w:rPr>
          <w:rFonts w:ascii="Times New Roman" w:hAnsi="Times New Roman" w:cs="Times New Roman"/>
          <w:sz w:val="28"/>
          <w:szCs w:val="28"/>
        </w:rPr>
        <w:t>Về các nội dung chi tiết:</w:t>
      </w:r>
    </w:p>
    <w:p w:rsidR="00FD6B4F" w:rsidRPr="000459E8" w:rsidRDefault="00FD6B4F" w:rsidP="000459E8">
      <w:pPr>
        <w:widowControl w:val="0"/>
        <w:spacing w:after="0" w:line="336" w:lineRule="auto"/>
        <w:jc w:val="both"/>
        <w:rPr>
          <w:rFonts w:ascii="Times New Roman" w:hAnsi="Times New Roman" w:cs="Times New Roman"/>
          <w:sz w:val="28"/>
          <w:szCs w:val="28"/>
        </w:rPr>
      </w:pPr>
      <w:r w:rsidRPr="000459E8">
        <w:rPr>
          <w:rFonts w:ascii="Times New Roman" w:hAnsi="Times New Roman" w:cs="Times New Roman"/>
          <w:sz w:val="28"/>
          <w:szCs w:val="28"/>
        </w:rPr>
        <w:t xml:space="preserve">+ Chương trình môn Toán lớp 5 năm 2018 chú ý đến việc ôn tập, hệ thống hóa các kiến thức, kĩ năng về số tự nhiên, phân số đã được học ở các lớp trước. </w:t>
      </w:r>
      <w:r w:rsidR="00025DE9">
        <w:rPr>
          <w:rFonts w:ascii="Times New Roman" w:hAnsi="Times New Roman" w:cs="Times New Roman"/>
          <w:sz w:val="28"/>
          <w:szCs w:val="28"/>
        </w:rPr>
        <w:t>C</w:t>
      </w:r>
      <w:r w:rsidRPr="000459E8">
        <w:rPr>
          <w:rFonts w:ascii="Times New Roman" w:hAnsi="Times New Roman" w:cs="Times New Roman"/>
          <w:sz w:val="28"/>
          <w:szCs w:val="28"/>
        </w:rPr>
        <w:t xml:space="preserve">hương trình năm 2006 không </w:t>
      </w:r>
      <w:r w:rsidR="00025DE9">
        <w:rPr>
          <w:rFonts w:ascii="Times New Roman" w:hAnsi="Times New Roman" w:cs="Times New Roman"/>
          <w:sz w:val="28"/>
          <w:szCs w:val="28"/>
        </w:rPr>
        <w:t xml:space="preserve">nêu cụ thể và </w:t>
      </w:r>
      <w:r w:rsidR="000B7274">
        <w:rPr>
          <w:rFonts w:ascii="Times New Roman" w:hAnsi="Times New Roman" w:cs="Times New Roman"/>
          <w:sz w:val="28"/>
          <w:szCs w:val="28"/>
        </w:rPr>
        <w:t xml:space="preserve">nội dung ôn tập </w:t>
      </w:r>
      <w:r w:rsidR="00025DE9">
        <w:rPr>
          <w:rFonts w:ascii="Times New Roman" w:hAnsi="Times New Roman" w:cs="Times New Roman"/>
          <w:sz w:val="28"/>
          <w:szCs w:val="28"/>
        </w:rPr>
        <w:t xml:space="preserve">về </w:t>
      </w:r>
      <w:r w:rsidR="00025DE9" w:rsidRPr="000459E8">
        <w:rPr>
          <w:rFonts w:ascii="Times New Roman" w:hAnsi="Times New Roman" w:cs="Times New Roman"/>
          <w:sz w:val="28"/>
          <w:szCs w:val="28"/>
        </w:rPr>
        <w:t>số tự nhiên</w:t>
      </w:r>
      <w:r w:rsidR="00025DE9">
        <w:rPr>
          <w:rFonts w:ascii="Times New Roman" w:hAnsi="Times New Roman" w:cs="Times New Roman"/>
          <w:sz w:val="28"/>
          <w:szCs w:val="28"/>
        </w:rPr>
        <w:t xml:space="preserve"> được thể hiện ở phần Ôn tập cuối học kì 2 </w:t>
      </w:r>
      <w:r w:rsidR="000B7274">
        <w:rPr>
          <w:rFonts w:ascii="Times New Roman" w:hAnsi="Times New Roman" w:cs="Times New Roman"/>
          <w:sz w:val="28"/>
          <w:szCs w:val="28"/>
        </w:rPr>
        <w:t xml:space="preserve">trong </w:t>
      </w:r>
      <w:r w:rsidRPr="000459E8">
        <w:rPr>
          <w:rFonts w:ascii="Times New Roman" w:hAnsi="Times New Roman" w:cs="Times New Roman"/>
          <w:sz w:val="28"/>
          <w:szCs w:val="28"/>
        </w:rPr>
        <w:t>sách giáo khoa</w:t>
      </w:r>
      <w:r w:rsidR="00025DE9">
        <w:rPr>
          <w:rFonts w:ascii="Times New Roman" w:hAnsi="Times New Roman" w:cs="Times New Roman"/>
          <w:sz w:val="28"/>
          <w:szCs w:val="28"/>
        </w:rPr>
        <w:t xml:space="preserve"> Toán 5</w:t>
      </w:r>
      <w:r w:rsidRPr="000459E8">
        <w:rPr>
          <w:rFonts w:ascii="Times New Roman" w:hAnsi="Times New Roman" w:cs="Times New Roman"/>
          <w:sz w:val="28"/>
          <w:szCs w:val="28"/>
        </w:rPr>
        <w:t xml:space="preserve">; </w:t>
      </w:r>
    </w:p>
    <w:p w:rsidR="00FD6B4F" w:rsidRPr="000459E8" w:rsidRDefault="00FD6B4F" w:rsidP="000459E8">
      <w:pPr>
        <w:widowControl w:val="0"/>
        <w:spacing w:after="0" w:line="336" w:lineRule="auto"/>
        <w:jc w:val="both"/>
        <w:rPr>
          <w:rFonts w:ascii="Times New Roman" w:hAnsi="Times New Roman" w:cs="Times New Roman"/>
          <w:sz w:val="28"/>
          <w:szCs w:val="28"/>
        </w:rPr>
      </w:pPr>
      <w:r w:rsidRPr="000459E8">
        <w:rPr>
          <w:rFonts w:ascii="Times New Roman" w:hAnsi="Times New Roman" w:cs="Times New Roman"/>
          <w:sz w:val="28"/>
          <w:szCs w:val="28"/>
        </w:rPr>
        <w:t>+ Chương t</w:t>
      </w:r>
      <w:r w:rsidR="0044445E">
        <w:rPr>
          <w:rFonts w:ascii="Times New Roman" w:hAnsi="Times New Roman" w:cs="Times New Roman"/>
          <w:sz w:val="28"/>
          <w:szCs w:val="28"/>
        </w:rPr>
        <w:t>r</w:t>
      </w:r>
      <w:r w:rsidRPr="000459E8">
        <w:rPr>
          <w:rFonts w:ascii="Times New Roman" w:hAnsi="Times New Roman" w:cs="Times New Roman"/>
          <w:sz w:val="28"/>
          <w:szCs w:val="28"/>
        </w:rPr>
        <w:t>ình môn Toán lớp 5 năm 2018 thể hiện sự tinh giản ở nội dung dạy học về Hỗn số</w:t>
      </w:r>
      <w:r w:rsidR="007F1F89">
        <w:rPr>
          <w:rFonts w:ascii="Times New Roman" w:hAnsi="Times New Roman" w:cs="Times New Roman"/>
          <w:sz w:val="28"/>
          <w:szCs w:val="28"/>
        </w:rPr>
        <w:t xml:space="preserve"> (chỉ làm quen với hỗn số và viết được phân số thập phân dưới dạng hỗ</w:t>
      </w:r>
      <w:r w:rsidR="00025DE9">
        <w:rPr>
          <w:rFonts w:ascii="Times New Roman" w:hAnsi="Times New Roman" w:cs="Times New Roman"/>
          <w:sz w:val="28"/>
          <w:szCs w:val="28"/>
        </w:rPr>
        <w:t>n</w:t>
      </w:r>
      <w:r w:rsidR="007F1F89">
        <w:rPr>
          <w:rFonts w:ascii="Times New Roman" w:hAnsi="Times New Roman" w:cs="Times New Roman"/>
          <w:sz w:val="28"/>
          <w:szCs w:val="28"/>
        </w:rPr>
        <w:t xml:space="preserve"> số)</w:t>
      </w:r>
      <w:r w:rsidR="00DF0026">
        <w:rPr>
          <w:rFonts w:ascii="Times New Roman" w:hAnsi="Times New Roman" w:cs="Times New Roman"/>
          <w:sz w:val="28"/>
          <w:szCs w:val="28"/>
        </w:rPr>
        <w:t>;</w:t>
      </w:r>
      <w:r w:rsidRPr="000459E8">
        <w:rPr>
          <w:rFonts w:ascii="Times New Roman" w:hAnsi="Times New Roman" w:cs="Times New Roman"/>
          <w:sz w:val="28"/>
          <w:szCs w:val="28"/>
        </w:rPr>
        <w:t xml:space="preserve"> về các phép tính nhân, chia trên các số thập phân (do giảm nhân, chia với số tự nhiên có không quá 2 chữ số ở lớ</w:t>
      </w:r>
      <w:r w:rsidR="00DF0026">
        <w:rPr>
          <w:rFonts w:ascii="Times New Roman" w:hAnsi="Times New Roman" w:cs="Times New Roman"/>
          <w:sz w:val="28"/>
          <w:szCs w:val="28"/>
        </w:rPr>
        <w:t>p 4);</w:t>
      </w:r>
      <w:r w:rsidRPr="000459E8">
        <w:rPr>
          <w:rFonts w:ascii="Times New Roman" w:hAnsi="Times New Roman" w:cs="Times New Roman"/>
          <w:sz w:val="28"/>
          <w:szCs w:val="28"/>
        </w:rPr>
        <w:t xml:space="preserve"> không giới thiệu </w:t>
      </w:r>
      <w:r w:rsidR="00025DE9">
        <w:rPr>
          <w:rFonts w:ascii="Times New Roman" w:hAnsi="Times New Roman" w:cs="Times New Roman"/>
          <w:sz w:val="28"/>
          <w:szCs w:val="28"/>
        </w:rPr>
        <w:t xml:space="preserve">các </w:t>
      </w:r>
      <w:r w:rsidRPr="000459E8">
        <w:rPr>
          <w:rFonts w:ascii="Times New Roman" w:hAnsi="Times New Roman" w:cs="Times New Roman"/>
          <w:sz w:val="28"/>
          <w:szCs w:val="28"/>
        </w:rPr>
        <w:t>đơn vị đo diện tích không phổ biến trong thực tế như đề-ca-mét vuông (</w:t>
      </w:r>
      <w:r w:rsidRPr="000459E8">
        <w:rPr>
          <w:rFonts w:ascii="Times New Roman" w:hAnsi="Times New Roman" w:cs="Times New Roman"/>
          <w:i/>
          <w:sz w:val="28"/>
          <w:szCs w:val="28"/>
        </w:rPr>
        <w:t>dam</w:t>
      </w:r>
      <w:r w:rsidRPr="000459E8">
        <w:rPr>
          <w:rFonts w:ascii="Times New Roman" w:hAnsi="Times New Roman" w:cs="Times New Roman"/>
          <w:sz w:val="28"/>
          <w:szCs w:val="28"/>
          <w:vertAlign w:val="superscript"/>
        </w:rPr>
        <w:t>2</w:t>
      </w:r>
      <w:r w:rsidRPr="000459E8">
        <w:rPr>
          <w:rFonts w:ascii="Times New Roman" w:hAnsi="Times New Roman" w:cs="Times New Roman"/>
          <w:sz w:val="28"/>
          <w:szCs w:val="28"/>
        </w:rPr>
        <w:t>), héc-tô-mét vuông (</w:t>
      </w:r>
      <w:r w:rsidRPr="000459E8">
        <w:rPr>
          <w:rFonts w:ascii="Times New Roman" w:hAnsi="Times New Roman" w:cs="Times New Roman"/>
          <w:i/>
          <w:sz w:val="28"/>
          <w:szCs w:val="28"/>
        </w:rPr>
        <w:t>hm</w:t>
      </w:r>
      <w:r w:rsidRPr="000459E8">
        <w:rPr>
          <w:rFonts w:ascii="Times New Roman" w:hAnsi="Times New Roman" w:cs="Times New Roman"/>
          <w:sz w:val="28"/>
          <w:szCs w:val="28"/>
          <w:vertAlign w:val="superscript"/>
        </w:rPr>
        <w:t>2</w:t>
      </w:r>
      <w:r w:rsidRPr="000459E8">
        <w:rPr>
          <w:rFonts w:ascii="Times New Roman" w:hAnsi="Times New Roman" w:cs="Times New Roman"/>
          <w:sz w:val="28"/>
          <w:szCs w:val="28"/>
        </w:rPr>
        <w:t xml:space="preserve">); không giới thiệu đơn vị đo vận tốc </w:t>
      </w:r>
      <w:r w:rsidRPr="000459E8">
        <w:rPr>
          <w:rFonts w:ascii="Times New Roman" w:hAnsi="Times New Roman" w:cs="Times New Roman"/>
          <w:i/>
          <w:sz w:val="28"/>
          <w:szCs w:val="28"/>
        </w:rPr>
        <w:t>m</w:t>
      </w:r>
      <w:r w:rsidRPr="000459E8">
        <w:rPr>
          <w:rFonts w:ascii="Times New Roman" w:hAnsi="Times New Roman" w:cs="Times New Roman"/>
          <w:sz w:val="28"/>
          <w:szCs w:val="28"/>
        </w:rPr>
        <w:t>/phút; không dạy giải các bài toán liên quan đến tương quan tỉ lệ thuận, tỉ lệ nghịch, bài toán thứ ba về tỉ số phần trăm (tìm một số khi biết trước giá trị phần trăm của nó), bài toán về hai chuyển động cùng chiều, hai chuyển động ngược chiề</w:t>
      </w:r>
      <w:r w:rsidR="00DF0026">
        <w:rPr>
          <w:rFonts w:ascii="Times New Roman" w:hAnsi="Times New Roman" w:cs="Times New Roman"/>
          <w:sz w:val="28"/>
          <w:szCs w:val="28"/>
        </w:rPr>
        <w:t>u; giảm nội dung về nhận biết và đặc điểm của hình hộp chữ nhật, hình lập phương</w:t>
      </w:r>
      <w:r w:rsidR="00786BA9">
        <w:rPr>
          <w:rFonts w:ascii="Times New Roman" w:hAnsi="Times New Roman" w:cs="Times New Roman"/>
          <w:sz w:val="28"/>
          <w:szCs w:val="28"/>
        </w:rPr>
        <w:t xml:space="preserve"> </w:t>
      </w:r>
      <w:r w:rsidR="00025DE9">
        <w:rPr>
          <w:rFonts w:ascii="Times New Roman" w:hAnsi="Times New Roman" w:cs="Times New Roman"/>
          <w:sz w:val="28"/>
          <w:szCs w:val="28"/>
        </w:rPr>
        <w:t>.</w:t>
      </w:r>
    </w:p>
    <w:p w:rsidR="00FD6B4F" w:rsidRPr="000459E8" w:rsidRDefault="00FD6B4F" w:rsidP="000459E8">
      <w:pPr>
        <w:widowControl w:val="0"/>
        <w:spacing w:after="0" w:line="336" w:lineRule="auto"/>
        <w:jc w:val="both"/>
        <w:rPr>
          <w:rFonts w:ascii="Times New Roman" w:hAnsi="Times New Roman" w:cs="Times New Roman"/>
          <w:sz w:val="28"/>
          <w:szCs w:val="28"/>
        </w:rPr>
      </w:pPr>
      <w:r w:rsidRPr="000459E8">
        <w:rPr>
          <w:rFonts w:ascii="Times New Roman" w:hAnsi="Times New Roman" w:cs="Times New Roman"/>
          <w:sz w:val="28"/>
          <w:szCs w:val="28"/>
        </w:rPr>
        <w:t xml:space="preserve">+ Chương trình môn Toán lớp 5 năm 2018 </w:t>
      </w:r>
      <w:r w:rsidR="00025DE9">
        <w:rPr>
          <w:rFonts w:ascii="Times New Roman" w:hAnsi="Times New Roman" w:cs="Times New Roman"/>
          <w:sz w:val="28"/>
          <w:szCs w:val="28"/>
        </w:rPr>
        <w:t xml:space="preserve">đã tiến hành </w:t>
      </w:r>
      <w:r w:rsidR="00025DE9" w:rsidRPr="000459E8">
        <w:rPr>
          <w:rFonts w:ascii="Times New Roman" w:hAnsi="Times New Roman" w:cs="Times New Roman"/>
          <w:sz w:val="28"/>
          <w:szCs w:val="28"/>
        </w:rPr>
        <w:t xml:space="preserve">điều chuyển </w:t>
      </w:r>
      <w:r w:rsidRPr="000459E8">
        <w:rPr>
          <w:rFonts w:ascii="Times New Roman" w:hAnsi="Times New Roman" w:cs="Times New Roman"/>
          <w:sz w:val="28"/>
          <w:szCs w:val="28"/>
        </w:rPr>
        <w:t>một số kiến thức</w:t>
      </w:r>
      <w:r w:rsidR="00025DE9" w:rsidRPr="00025DE9">
        <w:rPr>
          <w:rFonts w:ascii="Times New Roman" w:hAnsi="Times New Roman" w:cs="Times New Roman"/>
          <w:sz w:val="28"/>
          <w:szCs w:val="28"/>
        </w:rPr>
        <w:t xml:space="preserve"> </w:t>
      </w:r>
      <w:r w:rsidR="00025DE9">
        <w:rPr>
          <w:rFonts w:ascii="Times New Roman" w:hAnsi="Times New Roman" w:cs="Times New Roman"/>
          <w:sz w:val="28"/>
          <w:szCs w:val="28"/>
        </w:rPr>
        <w:t xml:space="preserve">(được đặt </w:t>
      </w:r>
      <w:r w:rsidR="00025DE9" w:rsidRPr="000459E8">
        <w:rPr>
          <w:rFonts w:ascii="Times New Roman" w:hAnsi="Times New Roman" w:cs="Times New Roman"/>
          <w:sz w:val="28"/>
          <w:szCs w:val="28"/>
        </w:rPr>
        <w:t>ở lớp 4 của chương trình năm 2006</w:t>
      </w:r>
      <w:r w:rsidR="00025DE9">
        <w:rPr>
          <w:rFonts w:ascii="Times New Roman" w:hAnsi="Times New Roman" w:cs="Times New Roman"/>
          <w:sz w:val="28"/>
          <w:szCs w:val="28"/>
        </w:rPr>
        <w:t>) như</w:t>
      </w:r>
      <w:r w:rsidRPr="000459E8">
        <w:rPr>
          <w:rFonts w:ascii="Times New Roman" w:hAnsi="Times New Roman" w:cs="Times New Roman"/>
          <w:sz w:val="28"/>
          <w:szCs w:val="28"/>
        </w:rPr>
        <w:t>:  tỉ số, tỉ lệ bản đồ, đơn vị diện tích ki-lô-mét vuông (</w:t>
      </w:r>
      <w:r w:rsidRPr="000459E8">
        <w:rPr>
          <w:rFonts w:ascii="Times New Roman" w:hAnsi="Times New Roman" w:cs="Times New Roman"/>
          <w:i/>
          <w:sz w:val="28"/>
          <w:szCs w:val="28"/>
        </w:rPr>
        <w:t>km</w:t>
      </w:r>
      <w:r w:rsidRPr="000459E8">
        <w:rPr>
          <w:rFonts w:ascii="Times New Roman" w:hAnsi="Times New Roman" w:cs="Times New Roman"/>
          <w:sz w:val="28"/>
          <w:szCs w:val="28"/>
          <w:vertAlign w:val="superscript"/>
        </w:rPr>
        <w:t>2</w:t>
      </w:r>
      <w:r w:rsidRPr="000459E8">
        <w:rPr>
          <w:rFonts w:ascii="Times New Roman" w:hAnsi="Times New Roman" w:cs="Times New Roman"/>
          <w:sz w:val="28"/>
          <w:szCs w:val="28"/>
        </w:rPr>
        <w:t>)</w:t>
      </w:r>
      <w:r w:rsidR="00025DE9">
        <w:rPr>
          <w:rFonts w:ascii="Times New Roman" w:hAnsi="Times New Roman" w:cs="Times New Roman"/>
          <w:sz w:val="28"/>
          <w:szCs w:val="28"/>
        </w:rPr>
        <w:t>,</w:t>
      </w:r>
      <w:r w:rsidRPr="000459E8">
        <w:rPr>
          <w:rFonts w:ascii="Times New Roman" w:hAnsi="Times New Roman" w:cs="Times New Roman"/>
          <w:sz w:val="28"/>
          <w:szCs w:val="28"/>
        </w:rPr>
        <w:t xml:space="preserve"> giải bài toán thực tiễn liên quan đến tìm hai số khi biết tổng </w:t>
      </w:r>
      <w:r w:rsidR="00025DE9">
        <w:rPr>
          <w:rFonts w:ascii="Times New Roman" w:hAnsi="Times New Roman" w:cs="Times New Roman"/>
          <w:sz w:val="28"/>
          <w:szCs w:val="28"/>
        </w:rPr>
        <w:t>(</w:t>
      </w:r>
      <w:r w:rsidRPr="000459E8">
        <w:rPr>
          <w:rFonts w:ascii="Times New Roman" w:hAnsi="Times New Roman" w:cs="Times New Roman"/>
          <w:sz w:val="28"/>
          <w:szCs w:val="28"/>
        </w:rPr>
        <w:t>hiệu</w:t>
      </w:r>
      <w:r w:rsidR="00025DE9">
        <w:rPr>
          <w:rFonts w:ascii="Times New Roman" w:hAnsi="Times New Roman" w:cs="Times New Roman"/>
          <w:sz w:val="28"/>
          <w:szCs w:val="28"/>
        </w:rPr>
        <w:t>)</w:t>
      </w:r>
      <w:r w:rsidRPr="000459E8">
        <w:rPr>
          <w:rFonts w:ascii="Times New Roman" w:hAnsi="Times New Roman" w:cs="Times New Roman"/>
          <w:sz w:val="28"/>
          <w:szCs w:val="28"/>
        </w:rPr>
        <w:t xml:space="preserve"> và tỉ </w:t>
      </w:r>
      <w:r w:rsidR="00025DE9">
        <w:rPr>
          <w:rFonts w:ascii="Times New Roman" w:hAnsi="Times New Roman" w:cs="Times New Roman"/>
          <w:sz w:val="28"/>
          <w:szCs w:val="28"/>
        </w:rPr>
        <w:t>số của hai số</w:t>
      </w:r>
      <w:r w:rsidR="004C7868">
        <w:rPr>
          <w:rFonts w:ascii="Times New Roman" w:hAnsi="Times New Roman" w:cs="Times New Roman"/>
          <w:sz w:val="28"/>
          <w:szCs w:val="28"/>
        </w:rPr>
        <w:t>. Ngoài ra</w:t>
      </w:r>
      <w:r w:rsidRPr="000459E8">
        <w:rPr>
          <w:rFonts w:ascii="Times New Roman" w:hAnsi="Times New Roman" w:cs="Times New Roman"/>
          <w:sz w:val="28"/>
          <w:szCs w:val="28"/>
        </w:rPr>
        <w:t xml:space="preserve"> bổ sung thêm biểu tượng tam giác đều,; </w:t>
      </w:r>
      <w:r w:rsidR="004C7868">
        <w:rPr>
          <w:rFonts w:ascii="Times New Roman" w:hAnsi="Times New Roman" w:cs="Times New Roman"/>
          <w:sz w:val="28"/>
          <w:szCs w:val="28"/>
        </w:rPr>
        <w:t>hình</w:t>
      </w:r>
      <w:r w:rsidRPr="000459E8">
        <w:rPr>
          <w:rFonts w:ascii="Times New Roman" w:hAnsi="Times New Roman" w:cs="Times New Roman"/>
          <w:sz w:val="28"/>
          <w:szCs w:val="28"/>
        </w:rPr>
        <w:t xml:space="preserve"> khai triển </w:t>
      </w:r>
      <w:r w:rsidR="004C7868">
        <w:rPr>
          <w:rFonts w:ascii="Times New Roman" w:hAnsi="Times New Roman" w:cs="Times New Roman"/>
          <w:sz w:val="28"/>
          <w:szCs w:val="28"/>
        </w:rPr>
        <w:t xml:space="preserve">của </w:t>
      </w:r>
      <w:r w:rsidRPr="000459E8">
        <w:rPr>
          <w:rFonts w:ascii="Times New Roman" w:hAnsi="Times New Roman" w:cs="Times New Roman"/>
          <w:sz w:val="28"/>
          <w:szCs w:val="28"/>
        </w:rPr>
        <w:lastRenderedPageBreak/>
        <w:t xml:space="preserve">hình trụ; </w:t>
      </w:r>
      <w:r w:rsidR="004C7868">
        <w:rPr>
          <w:rFonts w:ascii="Times New Roman" w:hAnsi="Times New Roman" w:cs="Times New Roman"/>
          <w:sz w:val="28"/>
          <w:szCs w:val="28"/>
        </w:rPr>
        <w:t>…</w:t>
      </w:r>
      <w:r w:rsidRPr="000459E8">
        <w:rPr>
          <w:rFonts w:ascii="Times New Roman" w:hAnsi="Times New Roman" w:cs="Times New Roman"/>
          <w:sz w:val="28"/>
          <w:szCs w:val="28"/>
        </w:rPr>
        <w:t>.</w:t>
      </w:r>
    </w:p>
    <w:p w:rsidR="00E33A18" w:rsidRDefault="00DE512E" w:rsidP="00E33A18">
      <w:pPr>
        <w:pStyle w:val="ListParagraph"/>
        <w:widowControl w:val="0"/>
        <w:numPr>
          <w:ilvl w:val="0"/>
          <w:numId w:val="1"/>
        </w:numPr>
        <w:spacing w:after="0" w:line="336" w:lineRule="auto"/>
        <w:jc w:val="both"/>
        <w:rPr>
          <w:rFonts w:ascii="Times New Roman" w:hAnsi="Times New Roman" w:cs="Times New Roman"/>
          <w:b/>
          <w:sz w:val="28"/>
          <w:szCs w:val="28"/>
        </w:rPr>
      </w:pPr>
      <w:r>
        <w:rPr>
          <w:rFonts w:ascii="Times New Roman" w:hAnsi="Times New Roman" w:cs="Times New Roman"/>
          <w:b/>
          <w:sz w:val="28"/>
          <w:szCs w:val="28"/>
        </w:rPr>
        <w:t xml:space="preserve">NHỮNG ĐỀ XUẤT </w:t>
      </w:r>
      <w:r w:rsidR="00E70544">
        <w:rPr>
          <w:rFonts w:ascii="Times New Roman" w:hAnsi="Times New Roman" w:cs="Times New Roman"/>
          <w:b/>
          <w:sz w:val="28"/>
          <w:szCs w:val="28"/>
        </w:rPr>
        <w:t>THỰC HIỆN LỒNG GHÉP CÁC VẤN ĐỀ MỚI CỦA CHƯƠNG TRÌNH 2018 VÀO KẾ HOẠCH DẠY HỌC THEO CHƯƠNG TRÌNH HIỆN HÀNH</w:t>
      </w:r>
    </w:p>
    <w:p w:rsidR="00FC54F7" w:rsidRDefault="00FC54F7" w:rsidP="000459E8">
      <w:pPr>
        <w:widowControl w:val="0"/>
        <w:spacing w:after="0" w:line="336" w:lineRule="auto"/>
        <w:rPr>
          <w:rFonts w:ascii="Times New Roman" w:hAnsi="Times New Roman" w:cs="Times New Roman"/>
          <w:b/>
          <w:sz w:val="28"/>
          <w:szCs w:val="28"/>
        </w:rPr>
      </w:pPr>
      <w:r>
        <w:rPr>
          <w:rFonts w:ascii="Times New Roman" w:hAnsi="Times New Roman" w:cs="Times New Roman"/>
          <w:b/>
          <w:sz w:val="28"/>
          <w:szCs w:val="28"/>
        </w:rPr>
        <w:t>4.1. Những nội dung trong chương trình môn Toán lớp 5 hiện hành có nhưng không còn trong chương trình 2018</w:t>
      </w:r>
    </w:p>
    <w:p w:rsidR="0011457A" w:rsidRPr="00443FCC" w:rsidRDefault="00034A66" w:rsidP="00443FCC">
      <w:pPr>
        <w:widowControl w:val="0"/>
        <w:spacing w:after="0" w:line="336" w:lineRule="auto"/>
        <w:ind w:firstLine="720"/>
        <w:jc w:val="both"/>
        <w:rPr>
          <w:rFonts w:ascii="Times New Roman" w:hAnsi="Times New Roman" w:cs="Times New Roman"/>
          <w:sz w:val="28"/>
          <w:szCs w:val="28"/>
        </w:rPr>
      </w:pPr>
      <w:r w:rsidRPr="00443FCC">
        <w:rPr>
          <w:rFonts w:ascii="Times New Roman" w:hAnsi="Times New Roman" w:cs="Times New Roman"/>
          <w:sz w:val="28"/>
          <w:szCs w:val="28"/>
        </w:rPr>
        <w:t>Chương trình</w:t>
      </w:r>
      <w:r w:rsidR="004E3198" w:rsidRPr="00443FCC">
        <w:rPr>
          <w:rFonts w:ascii="Times New Roman" w:hAnsi="Times New Roman" w:cs="Times New Roman"/>
          <w:sz w:val="28"/>
          <w:szCs w:val="28"/>
        </w:rPr>
        <w:t xml:space="preserve"> 2018 thể hiện khá nhiều điểm tinh giản so với chương trình hiện hành (đã được đề cập trong các điểm mới</w:t>
      </w:r>
      <w:r w:rsidR="00E137C4">
        <w:rPr>
          <w:rFonts w:ascii="Times New Roman" w:hAnsi="Times New Roman" w:cs="Times New Roman"/>
          <w:sz w:val="28"/>
          <w:szCs w:val="28"/>
        </w:rPr>
        <w:t xml:space="preserve"> ở mục nêu trên</w:t>
      </w:r>
      <w:r w:rsidR="004E3198" w:rsidRPr="00443FCC">
        <w:rPr>
          <w:rFonts w:ascii="Times New Roman" w:hAnsi="Times New Roman" w:cs="Times New Roman"/>
          <w:sz w:val="28"/>
          <w:szCs w:val="28"/>
        </w:rPr>
        <w:t xml:space="preserve">). Tuy nhiên để tránh </w:t>
      </w:r>
      <w:r w:rsidR="00546150">
        <w:rPr>
          <w:rFonts w:ascii="Times New Roman" w:hAnsi="Times New Roman" w:cs="Times New Roman"/>
          <w:sz w:val="28"/>
          <w:szCs w:val="28"/>
        </w:rPr>
        <w:t xml:space="preserve">làm </w:t>
      </w:r>
      <w:r w:rsidR="004E3198" w:rsidRPr="00443FCC">
        <w:rPr>
          <w:rFonts w:ascii="Times New Roman" w:hAnsi="Times New Roman" w:cs="Times New Roman"/>
          <w:sz w:val="28"/>
          <w:szCs w:val="28"/>
        </w:rPr>
        <w:t>xáo trộn</w:t>
      </w:r>
      <w:r w:rsidR="00546150">
        <w:rPr>
          <w:rFonts w:ascii="Times New Roman" w:hAnsi="Times New Roman" w:cs="Times New Roman"/>
          <w:sz w:val="28"/>
          <w:szCs w:val="28"/>
        </w:rPr>
        <w:t xml:space="preserve"> </w:t>
      </w:r>
      <w:r w:rsidR="004E3198" w:rsidRPr="00443FCC">
        <w:rPr>
          <w:rFonts w:ascii="Times New Roman" w:hAnsi="Times New Roman" w:cs="Times New Roman"/>
          <w:sz w:val="28"/>
          <w:szCs w:val="28"/>
        </w:rPr>
        <w:t>cho quá trình dạy</w:t>
      </w:r>
      <w:r w:rsidR="001543EE">
        <w:rPr>
          <w:rFonts w:ascii="Times New Roman" w:hAnsi="Times New Roman" w:cs="Times New Roman"/>
          <w:sz w:val="28"/>
          <w:szCs w:val="28"/>
        </w:rPr>
        <w:t xml:space="preserve"> và</w:t>
      </w:r>
      <w:r w:rsidR="004E3198" w:rsidRPr="00443FCC">
        <w:rPr>
          <w:rFonts w:ascii="Times New Roman" w:hAnsi="Times New Roman" w:cs="Times New Roman"/>
          <w:sz w:val="28"/>
          <w:szCs w:val="28"/>
        </w:rPr>
        <w:t xml:space="preserve"> học môn Toán lớp 5 hiện hành</w:t>
      </w:r>
      <w:r w:rsidR="00AD7533">
        <w:rPr>
          <w:rFonts w:ascii="Times New Roman" w:hAnsi="Times New Roman" w:cs="Times New Roman"/>
          <w:sz w:val="28"/>
          <w:szCs w:val="28"/>
        </w:rPr>
        <w:t xml:space="preserve">, </w:t>
      </w:r>
      <w:r w:rsidR="00546150">
        <w:rPr>
          <w:rFonts w:ascii="Times New Roman" w:hAnsi="Times New Roman" w:cs="Times New Roman"/>
          <w:sz w:val="28"/>
          <w:szCs w:val="28"/>
        </w:rPr>
        <w:t xml:space="preserve">đề nghị </w:t>
      </w:r>
      <w:r w:rsidR="00443FCC" w:rsidRPr="00443FCC">
        <w:rPr>
          <w:rFonts w:ascii="Times New Roman" w:hAnsi="Times New Roman" w:cs="Times New Roman"/>
          <w:sz w:val="28"/>
          <w:szCs w:val="28"/>
        </w:rPr>
        <w:t xml:space="preserve">nên  </w:t>
      </w:r>
      <w:r w:rsidR="00443FCC" w:rsidRPr="00E33A18">
        <w:rPr>
          <w:rFonts w:ascii="Times New Roman" w:hAnsi="Times New Roman" w:cs="Times New Roman"/>
          <w:b/>
          <w:i/>
          <w:sz w:val="28"/>
          <w:szCs w:val="28"/>
        </w:rPr>
        <w:t>giữ nguyên những nội dung mà chương trình hiện hành đang thực hiện</w:t>
      </w:r>
      <w:r w:rsidR="001543EE">
        <w:rPr>
          <w:rFonts w:ascii="Times New Roman" w:hAnsi="Times New Roman" w:cs="Times New Roman"/>
          <w:sz w:val="28"/>
          <w:szCs w:val="28"/>
        </w:rPr>
        <w:t>.</w:t>
      </w:r>
    </w:p>
    <w:p w:rsidR="0021466E" w:rsidRDefault="00E33A18" w:rsidP="000459E8">
      <w:pPr>
        <w:widowControl w:val="0"/>
        <w:spacing w:after="0" w:line="336" w:lineRule="auto"/>
        <w:rPr>
          <w:rFonts w:ascii="Times New Roman" w:hAnsi="Times New Roman" w:cs="Times New Roman"/>
          <w:b/>
          <w:sz w:val="28"/>
          <w:szCs w:val="28"/>
        </w:rPr>
      </w:pPr>
      <w:r>
        <w:rPr>
          <w:rFonts w:ascii="Times New Roman" w:hAnsi="Times New Roman" w:cs="Times New Roman"/>
          <w:b/>
          <w:sz w:val="28"/>
          <w:szCs w:val="28"/>
        </w:rPr>
        <w:t>4.</w:t>
      </w:r>
      <w:r w:rsidR="00AF2524" w:rsidRPr="000459E8">
        <w:rPr>
          <w:rFonts w:ascii="Times New Roman" w:hAnsi="Times New Roman" w:cs="Times New Roman"/>
          <w:b/>
          <w:sz w:val="28"/>
          <w:szCs w:val="28"/>
        </w:rPr>
        <w:t xml:space="preserve">2. </w:t>
      </w:r>
      <w:r w:rsidR="0021466E">
        <w:rPr>
          <w:rFonts w:ascii="Times New Roman" w:hAnsi="Times New Roman" w:cs="Times New Roman"/>
          <w:b/>
          <w:sz w:val="28"/>
          <w:szCs w:val="28"/>
        </w:rPr>
        <w:t>Những nội dung chung của cả hai chương trình</w:t>
      </w:r>
    </w:p>
    <w:p w:rsidR="00C63265" w:rsidRPr="00281559" w:rsidRDefault="00546150" w:rsidP="00546150">
      <w:pPr>
        <w:widowControl w:val="0"/>
        <w:spacing w:after="0" w:line="336" w:lineRule="auto"/>
        <w:ind w:firstLine="720"/>
        <w:rPr>
          <w:rFonts w:ascii="Times New Roman" w:eastAsia="Times New Roman" w:hAnsi="Times New Roman"/>
          <w:sz w:val="28"/>
          <w:lang w:val="de-DE"/>
        </w:rPr>
      </w:pPr>
      <w:r>
        <w:rPr>
          <w:rFonts w:ascii="Times New Roman" w:hAnsi="Times New Roman" w:cs="Times New Roman"/>
          <w:sz w:val="28"/>
          <w:szCs w:val="28"/>
        </w:rPr>
        <w:t>Với n</w:t>
      </w:r>
      <w:r w:rsidR="00C63265" w:rsidRPr="00DC52E7">
        <w:rPr>
          <w:rFonts w:ascii="Times New Roman" w:hAnsi="Times New Roman" w:cs="Times New Roman"/>
          <w:sz w:val="28"/>
          <w:szCs w:val="28"/>
        </w:rPr>
        <w:t xml:space="preserve">hững nội dung chung của cả hai chương trình, đề nghị </w:t>
      </w:r>
      <w:r w:rsidR="00C63265" w:rsidRPr="00DC52E7">
        <w:rPr>
          <w:rFonts w:ascii="Times New Roman" w:hAnsi="Times New Roman" w:cs="Times New Roman"/>
          <w:b/>
          <w:i/>
          <w:sz w:val="28"/>
          <w:szCs w:val="28"/>
        </w:rPr>
        <w:t xml:space="preserve">thực hiện đổi mới </w:t>
      </w:r>
      <w:r w:rsidR="00DC52E7" w:rsidRPr="00DC52E7">
        <w:rPr>
          <w:rFonts w:ascii="Times New Roman" w:hAnsi="Times New Roman" w:cs="Times New Roman"/>
          <w:b/>
          <w:i/>
          <w:sz w:val="28"/>
          <w:szCs w:val="28"/>
        </w:rPr>
        <w:t>phương pháp dạy học theo hướng tiếp cận phát triển phẩm chất, năng lực người học</w:t>
      </w:r>
      <w:r w:rsidR="00DC52E7" w:rsidRPr="00DC52E7">
        <w:rPr>
          <w:rFonts w:ascii="Times New Roman" w:hAnsi="Times New Roman" w:cs="Times New Roman"/>
          <w:sz w:val="28"/>
          <w:szCs w:val="28"/>
        </w:rPr>
        <w:t>. Cụ thể</w:t>
      </w:r>
      <w:r w:rsidR="00D45FDA">
        <w:rPr>
          <w:rFonts w:ascii="Times New Roman" w:hAnsi="Times New Roman" w:cs="Times New Roman"/>
          <w:sz w:val="28"/>
          <w:szCs w:val="28"/>
        </w:rPr>
        <w:t>, v</w:t>
      </w:r>
      <w:r w:rsidR="00C63265" w:rsidRPr="00281559">
        <w:rPr>
          <w:rFonts w:ascii="Times New Roman" w:eastAsia="Times New Roman" w:hAnsi="Times New Roman"/>
          <w:sz w:val="28"/>
          <w:lang w:val="de-DE"/>
        </w:rPr>
        <w:t xml:space="preserve">ới mô hình </w:t>
      </w:r>
      <w:r w:rsidR="00C63265">
        <w:rPr>
          <w:rFonts w:ascii="Times New Roman" w:eastAsia="Times New Roman" w:hAnsi="Times New Roman"/>
          <w:sz w:val="28"/>
          <w:lang w:val="de-DE"/>
        </w:rPr>
        <w:t>dạy học theo tiếp cận năng lực</w:t>
      </w:r>
      <w:r w:rsidR="00C63265" w:rsidRPr="00281559">
        <w:rPr>
          <w:rFonts w:ascii="Times New Roman" w:eastAsia="Times New Roman" w:hAnsi="Times New Roman"/>
          <w:sz w:val="28"/>
          <w:lang w:val="de-DE"/>
        </w:rPr>
        <w:t xml:space="preserve">, khuyến khích sử dụng kiểu dạy học thông qua các hoạt động trải nghiệm, khám phá, phát hiện của HS, gồm các bước chủ yếu: </w:t>
      </w:r>
    </w:p>
    <w:p w:rsidR="00C63265" w:rsidRPr="00281559" w:rsidRDefault="00C63265" w:rsidP="00C63265">
      <w:pPr>
        <w:spacing w:line="305" w:lineRule="auto"/>
        <w:jc w:val="both"/>
        <w:rPr>
          <w:rFonts w:ascii="Times New Roman" w:eastAsia="Times New Roman" w:hAnsi="Times New Roman"/>
          <w:sz w:val="28"/>
          <w:lang w:val="de-DE"/>
        </w:rPr>
      </w:pPr>
      <w:r>
        <w:rPr>
          <w:rFonts w:ascii="Times New Roman" w:eastAsia="Times New Roman" w:hAnsi="Times New Roman"/>
          <w:sz w:val="28"/>
          <w:lang w:val="de-DE"/>
        </w:rPr>
        <w:t>Khởi động/</w:t>
      </w:r>
      <w:r w:rsidRPr="00281559">
        <w:rPr>
          <w:rFonts w:ascii="Times New Roman" w:eastAsia="Times New Roman" w:hAnsi="Times New Roman"/>
          <w:sz w:val="28"/>
          <w:lang w:val="de-DE"/>
        </w:rPr>
        <w:t xml:space="preserve">Trải nghiệm </w:t>
      </w:r>
      <w:r>
        <w:rPr>
          <w:rFonts w:ascii="Times New Roman" w:eastAsia="Times New Roman" w:hAnsi="Times New Roman"/>
          <w:sz w:val="28"/>
          <w:lang w:val="de-DE"/>
        </w:rPr>
        <w:t>– P</w:t>
      </w:r>
      <w:r w:rsidRPr="00281559">
        <w:rPr>
          <w:rFonts w:ascii="Times New Roman" w:eastAsia="Times New Roman" w:hAnsi="Times New Roman"/>
          <w:sz w:val="28"/>
          <w:lang w:val="de-DE"/>
        </w:rPr>
        <w:t xml:space="preserve">hân tích, khám phá, rút ra bài học – Thực hành, luyện tập - Vận dụng kiến thức, kĩ năng vào thực tiễn. </w:t>
      </w:r>
    </w:p>
    <w:p w:rsidR="00C63265" w:rsidRPr="00281559" w:rsidRDefault="00C63265" w:rsidP="00C63265">
      <w:pPr>
        <w:spacing w:line="305" w:lineRule="auto"/>
        <w:ind w:firstLine="425"/>
        <w:jc w:val="both"/>
        <w:rPr>
          <w:rFonts w:ascii="Times New Roman" w:hAnsi="Times New Roman"/>
          <w:color w:val="000000"/>
          <w:sz w:val="28"/>
          <w:lang w:val="en-GB"/>
        </w:rPr>
      </w:pPr>
      <w:r w:rsidRPr="00281559">
        <w:rPr>
          <w:rFonts w:ascii="Times New Roman" w:hAnsi="Times New Roman"/>
          <w:i/>
          <w:sz w:val="28"/>
        </w:rPr>
        <w:t>a)</w:t>
      </w:r>
      <w:r>
        <w:rPr>
          <w:rFonts w:ascii="Times New Roman" w:hAnsi="Times New Roman"/>
          <w:i/>
          <w:sz w:val="28"/>
        </w:rPr>
        <w:t xml:space="preserve"> Khởi động/</w:t>
      </w:r>
      <w:r w:rsidRPr="00281559">
        <w:rPr>
          <w:rFonts w:ascii="Times New Roman" w:hAnsi="Times New Roman"/>
          <w:i/>
          <w:sz w:val="28"/>
        </w:rPr>
        <w:t>Trải nghiệm:</w:t>
      </w:r>
      <w:r w:rsidRPr="00281559">
        <w:rPr>
          <w:rFonts w:ascii="Times New Roman" w:hAnsi="Times New Roman"/>
          <w:color w:val="000000"/>
          <w:sz w:val="28"/>
        </w:rPr>
        <w:t>Để nhận</w:t>
      </w:r>
      <w:r w:rsidRPr="00281559">
        <w:rPr>
          <w:rFonts w:ascii="Times New Roman" w:hAnsi="Times New Roman"/>
          <w:sz w:val="28"/>
        </w:rPr>
        <w:t xml:space="preserve"> thức được về một đối tượng, một sự việc hay một vấn đềnào đó, người học phải dựa trên vốn kiến thức, vốn kinh nghiệm đã có từ trước.Nếu HS không có vốn kiến thức cần thiết (có liên quan đến kiến thức mới), hoặc không có những trải nghiệm nhất định thì không thể hình thành được kiến thức mới. Hơn nữa, trong dạy học môn toán, kiến thức hình thành trước thường là cơ sở để hình thành, phát triển những kiến thức tiếp theo. </w:t>
      </w:r>
    </w:p>
    <w:p w:rsidR="00C63265" w:rsidRPr="00281559" w:rsidRDefault="00C63265" w:rsidP="00C63265">
      <w:pPr>
        <w:spacing w:line="305" w:lineRule="auto"/>
        <w:ind w:firstLine="425"/>
        <w:jc w:val="both"/>
        <w:rPr>
          <w:rFonts w:ascii="Times New Roman" w:hAnsi="Times New Roman"/>
          <w:color w:val="000000"/>
          <w:sz w:val="28"/>
          <w:lang w:val="en-GB"/>
        </w:rPr>
      </w:pPr>
      <w:r w:rsidRPr="00281559">
        <w:rPr>
          <w:rFonts w:ascii="Times New Roman" w:hAnsi="Times New Roman"/>
          <w:sz w:val="28"/>
        </w:rPr>
        <w:lastRenderedPageBreak/>
        <w:t xml:space="preserve">Do đó, trong dạy học, người GV cần phải tìm hiểu vốn kinh nghiệm và những hiểu biết sẵn có của HS trước khi học một kiến thức mới và tổ chức cho HS trải nghiệm. Sự định hướng và tổ chức các hoạt động của GV là quan trọng, nhưng vốn kiến thức của HS, những trải nghiệm của HS vẫn là yếu tố quyết định trong việc hình thành kiến thức mới. </w:t>
      </w:r>
    </w:p>
    <w:p w:rsidR="00C63265" w:rsidRPr="00281559" w:rsidRDefault="00C63265" w:rsidP="00C63265">
      <w:pPr>
        <w:spacing w:line="305" w:lineRule="auto"/>
        <w:ind w:firstLine="425"/>
        <w:jc w:val="both"/>
        <w:rPr>
          <w:rFonts w:ascii="Times New Roman" w:hAnsi="Times New Roman"/>
          <w:sz w:val="28"/>
          <w:lang w:val="en-GB"/>
        </w:rPr>
      </w:pPr>
      <w:r w:rsidRPr="00281559">
        <w:rPr>
          <w:rFonts w:ascii="Times New Roman" w:hAnsi="Times New Roman"/>
          <w:sz w:val="28"/>
        </w:rPr>
        <w:t>G</w:t>
      </w:r>
      <w:r w:rsidRPr="00281559">
        <w:rPr>
          <w:rFonts w:ascii="Times New Roman" w:hAnsi="Times New Roman"/>
          <w:sz w:val="28"/>
          <w:lang w:val="en-GB"/>
        </w:rPr>
        <w:t xml:space="preserve">Vcần </w:t>
      </w:r>
      <w:r w:rsidRPr="00281559">
        <w:rPr>
          <w:rFonts w:ascii="Times New Roman" w:hAnsi="Times New Roman"/>
          <w:sz w:val="28"/>
        </w:rPr>
        <w:t>tạo ra các tình huống gợi vấn đề để học sinh được trải nghiệm bằng cách huy động các kiến thức và kinh nghiệm thực tiễn để suy nghĩtìm ra hướng giải quyết vấn đề. Hoạt động trải nghiệm được thiết kế dựa trên mục tiêu bài học và những kiến thức đã có của học sinh. Hoạt động trải nghiệm sẽ giúp học sinh có hứng thú trong học tập, thôi thúc học sinh khám phá, tìm hiểu kiến thức mới.</w:t>
      </w:r>
    </w:p>
    <w:p w:rsidR="00C63265" w:rsidRPr="00281559" w:rsidRDefault="00C63265" w:rsidP="00C63265">
      <w:pPr>
        <w:spacing w:line="305" w:lineRule="auto"/>
        <w:ind w:firstLine="425"/>
        <w:jc w:val="both"/>
        <w:rPr>
          <w:rFonts w:ascii="Times New Roman" w:hAnsi="Times New Roman"/>
          <w:sz w:val="28"/>
          <w:lang w:val="en-GB"/>
        </w:rPr>
      </w:pPr>
      <w:r w:rsidRPr="00281559">
        <w:rPr>
          <w:rFonts w:ascii="Times New Roman" w:hAnsi="Times New Roman"/>
          <w:i/>
          <w:sz w:val="28"/>
        </w:rPr>
        <w:t>b)</w:t>
      </w:r>
      <w:r w:rsidRPr="00E659BA">
        <w:rPr>
          <w:rFonts w:ascii="Times New Roman" w:eastAsia="Times New Roman" w:hAnsi="Times New Roman"/>
          <w:i/>
          <w:sz w:val="28"/>
          <w:lang w:val="de-DE"/>
        </w:rPr>
        <w:t>Phân tích, khám phá, rút ra bài học</w:t>
      </w:r>
      <w:r w:rsidRPr="00281559">
        <w:rPr>
          <w:rFonts w:ascii="Times New Roman" w:hAnsi="Times New Roman"/>
          <w:sz w:val="28"/>
        </w:rPr>
        <w:t>: Trải qua hoạt động trải nghiệm học sinh đã bước đầu  tiếp cận được với kiến thức của bài học. Do đó, hoạt động phân tích - rút ra bài học cần phải được thiết kế với các hình thức tổ chức học tập phong phú giúp học sinh biết huy động kiến thức, chia sẻ và hợp tác trong học tập để thu nhận kiến thức mới. Sau khi học sinh đã phát hiện ra kiến thức mới, giáo viên là người chuẩn hóa lại kiến thức cho học sinh để rút ra bài học.</w:t>
      </w:r>
    </w:p>
    <w:p w:rsidR="00C63265" w:rsidRPr="00281559" w:rsidRDefault="00C63265" w:rsidP="00C63265">
      <w:pPr>
        <w:spacing w:line="305" w:lineRule="auto"/>
        <w:ind w:firstLine="425"/>
        <w:jc w:val="both"/>
        <w:rPr>
          <w:rFonts w:ascii="Times New Roman" w:hAnsi="Times New Roman"/>
          <w:color w:val="000000"/>
          <w:sz w:val="28"/>
          <w:lang w:val="en-GB"/>
        </w:rPr>
      </w:pPr>
      <w:r w:rsidRPr="00281559">
        <w:rPr>
          <w:rFonts w:ascii="Times New Roman" w:hAnsi="Times New Roman"/>
          <w:i/>
          <w:sz w:val="28"/>
        </w:rPr>
        <w:t>c)</w:t>
      </w:r>
      <w:r w:rsidRPr="00E659BA">
        <w:rPr>
          <w:rFonts w:ascii="Times New Roman" w:hAnsi="Times New Roman"/>
          <w:i/>
          <w:sz w:val="28"/>
          <w:lang w:val="en-GB"/>
        </w:rPr>
        <w:t>T</w:t>
      </w:r>
      <w:r w:rsidRPr="00E659BA">
        <w:rPr>
          <w:rFonts w:ascii="Times New Roman" w:hAnsi="Times New Roman"/>
          <w:i/>
          <w:sz w:val="28"/>
        </w:rPr>
        <w:t>hực hành</w:t>
      </w:r>
      <w:r w:rsidRPr="00E659BA">
        <w:rPr>
          <w:rFonts w:ascii="Times New Roman" w:hAnsi="Times New Roman"/>
          <w:i/>
          <w:sz w:val="28"/>
          <w:lang w:val="en-GB"/>
        </w:rPr>
        <w:t xml:space="preserve">, </w:t>
      </w:r>
      <w:r w:rsidRPr="00E659BA">
        <w:rPr>
          <w:rFonts w:ascii="Times New Roman" w:hAnsi="Times New Roman"/>
          <w:i/>
          <w:sz w:val="28"/>
        </w:rPr>
        <w:t>luyện tập</w:t>
      </w:r>
      <w:r w:rsidRPr="00281559">
        <w:rPr>
          <w:rFonts w:ascii="Times New Roman" w:hAnsi="Times New Roman"/>
          <w:sz w:val="28"/>
        </w:rPr>
        <w:t xml:space="preserve">: Hoạt động này cần được thiết kế sao cho mỗi học sinh đều được tự mình giải quyết vấn đề rồi chia sẻ với bạn về cách giải quyết vấn đề. Khi thiết kế hoạt động này, giáo viên cần xác định được những thuận lợi và khó khăn của học sinh, dự kiến được những tình huống học sinh cần sự trợ giúp trong học tập. Hoạt động này giúp học sinh củng cố kiến thức vừa học và huy động, liên kết với kiến thức đã có để thực hiện giải quyết vấn đề. Giáo viên tổ chức các  hoạt động học tập phong phú để tránh sự nhàm chán cho học sinh. </w:t>
      </w:r>
    </w:p>
    <w:p w:rsidR="00C63265" w:rsidRPr="00281559" w:rsidRDefault="00C63265" w:rsidP="00C63265">
      <w:pPr>
        <w:spacing w:line="305" w:lineRule="auto"/>
        <w:ind w:firstLine="425"/>
        <w:jc w:val="both"/>
        <w:rPr>
          <w:rFonts w:ascii="Times New Roman" w:hAnsi="Times New Roman"/>
          <w:sz w:val="28"/>
          <w:lang w:val="en-GB"/>
        </w:rPr>
      </w:pPr>
      <w:r w:rsidRPr="00281559">
        <w:rPr>
          <w:rFonts w:ascii="Times New Roman" w:hAnsi="Times New Roman"/>
          <w:i/>
          <w:sz w:val="28"/>
        </w:rPr>
        <w:t xml:space="preserve">d) </w:t>
      </w:r>
      <w:r w:rsidRPr="00E659BA">
        <w:rPr>
          <w:rFonts w:ascii="Times New Roman" w:eastAsia="Times New Roman" w:hAnsi="Times New Roman"/>
          <w:i/>
          <w:sz w:val="28"/>
          <w:lang w:val="de-DE"/>
        </w:rPr>
        <w:t>Vận dụng kiến thức, kĩ năng vào thực tiễn</w:t>
      </w:r>
      <w:r w:rsidRPr="00281559">
        <w:rPr>
          <w:rFonts w:ascii="Times New Roman" w:eastAsia="Times New Roman" w:hAnsi="Times New Roman"/>
          <w:sz w:val="28"/>
          <w:lang w:val="de-DE"/>
        </w:rPr>
        <w:t xml:space="preserve">: </w:t>
      </w:r>
      <w:r w:rsidRPr="00281559">
        <w:rPr>
          <w:rFonts w:ascii="Times New Roman" w:hAnsi="Times New Roman"/>
          <w:sz w:val="28"/>
        </w:rPr>
        <w:t xml:space="preserve">Giáo viên nên tổ chức cho học sinh </w:t>
      </w:r>
      <w:r w:rsidR="00706E6C" w:rsidRPr="00281559">
        <w:rPr>
          <w:rFonts w:ascii="Times New Roman" w:hAnsi="Times New Roman"/>
          <w:sz w:val="28"/>
        </w:rPr>
        <w:t xml:space="preserve">vận dụng </w:t>
      </w:r>
      <w:r w:rsidR="00706E6C">
        <w:rPr>
          <w:rFonts w:ascii="Times New Roman" w:hAnsi="Times New Roman" w:cs="Times New Roman"/>
          <w:sz w:val="28"/>
          <w:szCs w:val="28"/>
        </w:rPr>
        <w:t>kiến thức</w:t>
      </w:r>
      <w:r w:rsidR="00706E6C" w:rsidRPr="00FF2B95">
        <w:rPr>
          <w:rFonts w:ascii="Times New Roman" w:hAnsi="Times New Roman" w:cs="Times New Roman"/>
          <w:sz w:val="28"/>
          <w:szCs w:val="28"/>
        </w:rPr>
        <w:t xml:space="preserve"> </w:t>
      </w:r>
      <w:r w:rsidR="00706E6C">
        <w:rPr>
          <w:rFonts w:ascii="Times New Roman" w:hAnsi="Times New Roman" w:cs="Times New Roman"/>
          <w:sz w:val="28"/>
          <w:szCs w:val="28"/>
        </w:rPr>
        <w:t>đã</w:t>
      </w:r>
      <w:r w:rsidR="00706E6C" w:rsidRPr="00FF2B95">
        <w:rPr>
          <w:rFonts w:ascii="Times New Roman" w:hAnsi="Times New Roman" w:cs="Times New Roman"/>
          <w:sz w:val="28"/>
          <w:szCs w:val="28"/>
        </w:rPr>
        <w:t xml:space="preserve"> học </w:t>
      </w:r>
      <w:r w:rsidR="00706E6C" w:rsidRPr="00281559">
        <w:rPr>
          <w:rFonts w:ascii="Times New Roman" w:hAnsi="Times New Roman"/>
          <w:sz w:val="28"/>
        </w:rPr>
        <w:t xml:space="preserve">vào thực tiễn </w:t>
      </w:r>
      <w:r w:rsidR="00706E6C">
        <w:rPr>
          <w:rFonts w:ascii="Times New Roman" w:hAnsi="Times New Roman"/>
          <w:sz w:val="28"/>
        </w:rPr>
        <w:t xml:space="preserve">thông qua việc liên hệ </w:t>
      </w:r>
      <w:r w:rsidR="00706E6C">
        <w:rPr>
          <w:rFonts w:ascii="Times New Roman" w:hAnsi="Times New Roman" w:cs="Times New Roman"/>
          <w:sz w:val="28"/>
          <w:szCs w:val="28"/>
        </w:rPr>
        <w:t>với đời sống</w:t>
      </w:r>
      <w:r w:rsidR="00706E6C" w:rsidRPr="00FF2B95">
        <w:rPr>
          <w:rFonts w:ascii="Times New Roman" w:hAnsi="Times New Roman" w:cs="Times New Roman"/>
          <w:sz w:val="28"/>
          <w:szCs w:val="28"/>
        </w:rPr>
        <w:t xml:space="preserve"> thực tiễ</w:t>
      </w:r>
      <w:r w:rsidR="00706E6C">
        <w:rPr>
          <w:rFonts w:ascii="Times New Roman" w:hAnsi="Times New Roman" w:cs="Times New Roman"/>
          <w:sz w:val="28"/>
          <w:szCs w:val="28"/>
        </w:rPr>
        <w:t>n hoặc</w:t>
      </w:r>
      <w:r w:rsidR="00706E6C" w:rsidRPr="00FF2B95">
        <w:rPr>
          <w:rFonts w:ascii="Times New Roman" w:hAnsi="Times New Roman" w:cs="Times New Roman"/>
          <w:sz w:val="28"/>
          <w:szCs w:val="28"/>
        </w:rPr>
        <w:t xml:space="preserve"> </w:t>
      </w:r>
      <w:r w:rsidR="00706E6C">
        <w:rPr>
          <w:rFonts w:ascii="Times New Roman" w:hAnsi="Times New Roman" w:cs="Times New Roman"/>
          <w:sz w:val="28"/>
          <w:szCs w:val="28"/>
        </w:rPr>
        <w:t xml:space="preserve">nội dung </w:t>
      </w:r>
      <w:r w:rsidR="00706E6C" w:rsidRPr="00FF2B95">
        <w:rPr>
          <w:rFonts w:ascii="Times New Roman" w:hAnsi="Times New Roman" w:cs="Times New Roman"/>
          <w:sz w:val="28"/>
          <w:szCs w:val="28"/>
        </w:rPr>
        <w:t>liên môn</w:t>
      </w:r>
      <w:r w:rsidRPr="00281559">
        <w:rPr>
          <w:rFonts w:ascii="Times New Roman" w:hAnsi="Times New Roman"/>
          <w:sz w:val="28"/>
        </w:rPr>
        <w:t xml:space="preserve">. </w:t>
      </w:r>
      <w:r w:rsidR="00132691">
        <w:rPr>
          <w:rFonts w:ascii="Times New Roman" w:hAnsi="Times New Roman"/>
          <w:sz w:val="28"/>
        </w:rPr>
        <w:t>C</w:t>
      </w:r>
      <w:r w:rsidRPr="00281559">
        <w:rPr>
          <w:rFonts w:ascii="Times New Roman" w:hAnsi="Times New Roman"/>
          <w:sz w:val="28"/>
        </w:rPr>
        <w:t>ác</w:t>
      </w:r>
      <w:r w:rsidR="00706E6C" w:rsidRPr="00706E6C">
        <w:rPr>
          <w:rFonts w:ascii="Times New Roman" w:hAnsi="Times New Roman" w:cs="Times New Roman"/>
          <w:sz w:val="28"/>
          <w:szCs w:val="28"/>
        </w:rPr>
        <w:t xml:space="preserve"> </w:t>
      </w:r>
      <w:r w:rsidR="00706E6C">
        <w:rPr>
          <w:rFonts w:ascii="Times New Roman" w:hAnsi="Times New Roman" w:cs="Times New Roman"/>
          <w:sz w:val="28"/>
          <w:szCs w:val="28"/>
        </w:rPr>
        <w:t>kiến thức</w:t>
      </w:r>
      <w:r w:rsidRPr="00281559">
        <w:rPr>
          <w:rFonts w:ascii="Times New Roman" w:hAnsi="Times New Roman"/>
          <w:sz w:val="28"/>
        </w:rPr>
        <w:t xml:space="preserve"> </w:t>
      </w:r>
      <w:r w:rsidR="00706E6C">
        <w:rPr>
          <w:rFonts w:ascii="Times New Roman" w:hAnsi="Times New Roman" w:cs="Times New Roman"/>
          <w:sz w:val="28"/>
          <w:szCs w:val="28"/>
        </w:rPr>
        <w:t xml:space="preserve">liên hệ </w:t>
      </w:r>
      <w:r w:rsidRPr="00281559">
        <w:rPr>
          <w:rFonts w:ascii="Times New Roman" w:hAnsi="Times New Roman"/>
          <w:sz w:val="28"/>
        </w:rPr>
        <w:t xml:space="preserve">phải </w:t>
      </w:r>
      <w:r w:rsidR="00706E6C" w:rsidRPr="00281559">
        <w:rPr>
          <w:rFonts w:ascii="Times New Roman" w:hAnsi="Times New Roman"/>
          <w:sz w:val="28"/>
        </w:rPr>
        <w:t xml:space="preserve">phù hợp </w:t>
      </w:r>
      <w:r w:rsidR="00706E6C">
        <w:rPr>
          <w:rFonts w:ascii="Times New Roman" w:hAnsi="Times New Roman"/>
          <w:sz w:val="28"/>
        </w:rPr>
        <w:lastRenderedPageBreak/>
        <w:t xml:space="preserve">với </w:t>
      </w:r>
      <w:r w:rsidRPr="00281559">
        <w:rPr>
          <w:rFonts w:ascii="Times New Roman" w:hAnsi="Times New Roman"/>
          <w:sz w:val="28"/>
        </w:rPr>
        <w:t xml:space="preserve">mục tiêu học tập và phù hợp với </w:t>
      </w:r>
      <w:r w:rsidR="00132691">
        <w:rPr>
          <w:rFonts w:ascii="Times New Roman" w:hAnsi="Times New Roman"/>
          <w:sz w:val="28"/>
        </w:rPr>
        <w:t xml:space="preserve">trình độ nhân thức của </w:t>
      </w:r>
      <w:r w:rsidR="00706E6C">
        <w:rPr>
          <w:rFonts w:ascii="Times New Roman" w:hAnsi="Times New Roman"/>
          <w:sz w:val="28"/>
        </w:rPr>
        <w:t xml:space="preserve"> học sinh, tránh khiên cưỡng</w:t>
      </w:r>
      <w:r w:rsidRPr="00281559">
        <w:rPr>
          <w:rFonts w:ascii="Times New Roman" w:hAnsi="Times New Roman"/>
          <w:sz w:val="28"/>
        </w:rPr>
        <w:t xml:space="preserve">. Giáo viên có thể tổ chức </w:t>
      </w:r>
      <w:r w:rsidR="00132691" w:rsidRPr="00281559">
        <w:rPr>
          <w:rFonts w:ascii="Times New Roman" w:hAnsi="Times New Roman"/>
          <w:sz w:val="28"/>
        </w:rPr>
        <w:t xml:space="preserve">dự án học tập nhỏ </w:t>
      </w:r>
      <w:r w:rsidR="00132691">
        <w:rPr>
          <w:rFonts w:ascii="Times New Roman" w:hAnsi="Times New Roman"/>
          <w:sz w:val="28"/>
        </w:rPr>
        <w:t xml:space="preserve">để </w:t>
      </w:r>
      <w:r w:rsidRPr="00281559">
        <w:rPr>
          <w:rFonts w:ascii="Times New Roman" w:hAnsi="Times New Roman"/>
          <w:sz w:val="28"/>
        </w:rPr>
        <w:t xml:space="preserve"> học sinh thực hiện theo </w:t>
      </w:r>
      <w:r w:rsidR="00132691">
        <w:rPr>
          <w:rFonts w:ascii="Times New Roman" w:hAnsi="Times New Roman"/>
          <w:sz w:val="28"/>
        </w:rPr>
        <w:t xml:space="preserve">hình thức </w:t>
      </w:r>
      <w:r w:rsidRPr="00281559">
        <w:rPr>
          <w:rFonts w:ascii="Times New Roman" w:hAnsi="Times New Roman"/>
          <w:sz w:val="28"/>
        </w:rPr>
        <w:t xml:space="preserve"> nhóm</w:t>
      </w:r>
      <w:r w:rsidR="00132691">
        <w:rPr>
          <w:rFonts w:ascii="Times New Roman" w:hAnsi="Times New Roman"/>
          <w:sz w:val="28"/>
        </w:rPr>
        <w:t xml:space="preserve"> hợp tác</w:t>
      </w:r>
      <w:r w:rsidRPr="00281559">
        <w:rPr>
          <w:rFonts w:ascii="Times New Roman" w:hAnsi="Times New Roman"/>
          <w:sz w:val="28"/>
        </w:rPr>
        <w:t>.</w:t>
      </w:r>
    </w:p>
    <w:p w:rsidR="00AF2524" w:rsidRDefault="0021466E" w:rsidP="000459E8">
      <w:pPr>
        <w:widowControl w:val="0"/>
        <w:spacing w:after="0" w:line="336" w:lineRule="auto"/>
        <w:rPr>
          <w:rFonts w:ascii="Times New Roman" w:hAnsi="Times New Roman" w:cs="Times New Roman"/>
          <w:b/>
          <w:sz w:val="28"/>
          <w:szCs w:val="28"/>
        </w:rPr>
      </w:pPr>
      <w:r>
        <w:rPr>
          <w:rFonts w:ascii="Times New Roman" w:hAnsi="Times New Roman" w:cs="Times New Roman"/>
          <w:b/>
          <w:sz w:val="28"/>
          <w:szCs w:val="28"/>
        </w:rPr>
        <w:t xml:space="preserve">4.3. </w:t>
      </w:r>
      <w:r w:rsidR="00AF2524" w:rsidRPr="000459E8">
        <w:rPr>
          <w:rFonts w:ascii="Times New Roman" w:hAnsi="Times New Roman" w:cs="Times New Roman"/>
          <w:b/>
          <w:sz w:val="28"/>
          <w:szCs w:val="28"/>
        </w:rPr>
        <w:t>Những nội dung đề xuấ</w:t>
      </w:r>
      <w:r w:rsidR="00C32E2D" w:rsidRPr="000459E8">
        <w:rPr>
          <w:rFonts w:ascii="Times New Roman" w:hAnsi="Times New Roman" w:cs="Times New Roman"/>
          <w:b/>
          <w:sz w:val="28"/>
          <w:szCs w:val="28"/>
        </w:rPr>
        <w:t>t</w:t>
      </w:r>
      <w:r w:rsidR="00AF2524" w:rsidRPr="000459E8">
        <w:rPr>
          <w:rFonts w:ascii="Times New Roman" w:hAnsi="Times New Roman" w:cs="Times New Roman"/>
          <w:b/>
          <w:sz w:val="28"/>
          <w:szCs w:val="28"/>
        </w:rPr>
        <w:t xml:space="preserve"> b</w:t>
      </w:r>
      <w:r w:rsidR="00C32E2D" w:rsidRPr="000459E8">
        <w:rPr>
          <w:rFonts w:ascii="Times New Roman" w:hAnsi="Times New Roman" w:cs="Times New Roman"/>
          <w:b/>
          <w:sz w:val="28"/>
          <w:szCs w:val="28"/>
        </w:rPr>
        <w:t>ổ sung</w:t>
      </w:r>
      <w:r w:rsidR="0059645B">
        <w:rPr>
          <w:rFonts w:ascii="Times New Roman" w:hAnsi="Times New Roman" w:cs="Times New Roman"/>
          <w:b/>
          <w:sz w:val="28"/>
          <w:szCs w:val="28"/>
        </w:rPr>
        <w:t xml:space="preserve"> và phương án đề xuất</w:t>
      </w:r>
    </w:p>
    <w:p w:rsidR="0059645B" w:rsidRPr="000459E8" w:rsidRDefault="0059645B" w:rsidP="000459E8">
      <w:pPr>
        <w:widowControl w:val="0"/>
        <w:spacing w:after="0" w:line="336" w:lineRule="auto"/>
        <w:rPr>
          <w:rFonts w:ascii="Times New Roman" w:hAnsi="Times New Roman" w:cs="Times New Roman"/>
          <w:b/>
          <w:sz w:val="28"/>
          <w:szCs w:val="28"/>
        </w:rPr>
      </w:pPr>
      <w:r>
        <w:rPr>
          <w:rFonts w:ascii="Times New Roman" w:hAnsi="Times New Roman" w:cs="Times New Roman"/>
          <w:b/>
          <w:sz w:val="28"/>
          <w:szCs w:val="28"/>
        </w:rPr>
        <w:t xml:space="preserve">4.3.1. </w:t>
      </w:r>
      <w:r w:rsidR="007E000D">
        <w:rPr>
          <w:rFonts w:ascii="Times New Roman" w:hAnsi="Times New Roman" w:cs="Times New Roman"/>
          <w:b/>
          <w:sz w:val="28"/>
          <w:szCs w:val="28"/>
        </w:rPr>
        <w:t>Những nội dung đề xuất bổ sung</w:t>
      </w:r>
    </w:p>
    <w:p w:rsidR="00D5390F" w:rsidRPr="00B62F05" w:rsidRDefault="00B62F05" w:rsidP="00B62F05">
      <w:pPr>
        <w:widowControl w:val="0"/>
        <w:spacing w:after="0" w:line="336" w:lineRule="auto"/>
        <w:rPr>
          <w:rFonts w:ascii="Times New Roman" w:hAnsi="Times New Roman" w:cs="Times New Roman"/>
          <w:b/>
          <w:sz w:val="28"/>
          <w:szCs w:val="28"/>
        </w:rPr>
      </w:pPr>
      <w:r>
        <w:rPr>
          <w:rFonts w:ascii="Times New Roman" w:hAnsi="Times New Roman" w:cs="Times New Roman"/>
          <w:b/>
          <w:sz w:val="28"/>
          <w:szCs w:val="28"/>
        </w:rPr>
        <w:t>4.</w:t>
      </w:r>
      <w:r w:rsidR="000F7FAB">
        <w:rPr>
          <w:rFonts w:ascii="Times New Roman" w:hAnsi="Times New Roman" w:cs="Times New Roman"/>
          <w:b/>
          <w:sz w:val="28"/>
          <w:szCs w:val="28"/>
        </w:rPr>
        <w:t>3</w:t>
      </w:r>
      <w:r>
        <w:rPr>
          <w:rFonts w:ascii="Times New Roman" w:hAnsi="Times New Roman" w:cs="Times New Roman"/>
          <w:b/>
          <w:sz w:val="28"/>
          <w:szCs w:val="28"/>
        </w:rPr>
        <w:t>.1.</w:t>
      </w:r>
      <w:r w:rsidR="007E000D">
        <w:rPr>
          <w:rFonts w:ascii="Times New Roman" w:hAnsi="Times New Roman" w:cs="Times New Roman"/>
          <w:b/>
          <w:sz w:val="28"/>
          <w:szCs w:val="28"/>
        </w:rPr>
        <w:t xml:space="preserve">1. </w:t>
      </w:r>
      <w:r w:rsidR="005C4ED4" w:rsidRPr="00B62F05">
        <w:rPr>
          <w:rFonts w:ascii="Times New Roman" w:hAnsi="Times New Roman" w:cs="Times New Roman"/>
          <w:b/>
          <w:sz w:val="28"/>
          <w:szCs w:val="28"/>
        </w:rPr>
        <w:t xml:space="preserve">Đối với </w:t>
      </w:r>
      <w:r w:rsidR="006C5066" w:rsidRPr="00B62F05">
        <w:rPr>
          <w:rFonts w:ascii="Times New Roman" w:hAnsi="Times New Roman" w:cs="Times New Roman"/>
          <w:b/>
          <w:sz w:val="28"/>
          <w:szCs w:val="28"/>
        </w:rPr>
        <w:t>chủ đề Hình học trực quan</w:t>
      </w:r>
    </w:p>
    <w:p w:rsidR="006C5066" w:rsidRPr="00770EED" w:rsidRDefault="00770EED" w:rsidP="00770EED">
      <w:pPr>
        <w:widowControl w:val="0"/>
        <w:spacing w:after="0" w:line="336" w:lineRule="auto"/>
        <w:rPr>
          <w:rFonts w:ascii="Times New Roman" w:hAnsi="Times New Roman" w:cs="Times New Roman"/>
          <w:sz w:val="28"/>
          <w:szCs w:val="28"/>
        </w:rPr>
      </w:pPr>
      <w:r>
        <w:rPr>
          <w:rFonts w:ascii="Times New Roman" w:hAnsi="Times New Roman" w:cs="Times New Roman"/>
          <w:b/>
          <w:sz w:val="28"/>
          <w:szCs w:val="28"/>
        </w:rPr>
        <w:t xml:space="preserve">     a) </w:t>
      </w:r>
      <w:r w:rsidR="00D8745D" w:rsidRPr="00770EED">
        <w:rPr>
          <w:rFonts w:ascii="Times New Roman" w:hAnsi="Times New Roman" w:cs="Times New Roman"/>
          <w:b/>
          <w:sz w:val="28"/>
          <w:szCs w:val="28"/>
        </w:rPr>
        <w:t xml:space="preserve">Bổ sung </w:t>
      </w:r>
      <w:r w:rsidR="00132691" w:rsidRPr="00770EED">
        <w:rPr>
          <w:rFonts w:ascii="Times New Roman" w:hAnsi="Times New Roman" w:cs="Times New Roman"/>
          <w:b/>
          <w:sz w:val="28"/>
          <w:szCs w:val="28"/>
        </w:rPr>
        <w:t>nội dung nhận dạng</w:t>
      </w:r>
      <w:r w:rsidRPr="00770EED">
        <w:rPr>
          <w:rFonts w:ascii="Times New Roman" w:hAnsi="Times New Roman" w:cs="Times New Roman"/>
          <w:b/>
          <w:sz w:val="28"/>
          <w:szCs w:val="28"/>
        </w:rPr>
        <w:t xml:space="preserve"> T</w:t>
      </w:r>
      <w:r w:rsidR="00D8745D" w:rsidRPr="00770EED">
        <w:rPr>
          <w:rFonts w:ascii="Times New Roman" w:hAnsi="Times New Roman" w:cs="Times New Roman"/>
          <w:b/>
          <w:sz w:val="28"/>
          <w:szCs w:val="28"/>
        </w:rPr>
        <w:t>am giác đều</w:t>
      </w:r>
      <w:r w:rsidRPr="00770EED">
        <w:rPr>
          <w:rFonts w:ascii="Times New Roman" w:hAnsi="Times New Roman" w:cs="Times New Roman"/>
          <w:b/>
          <w:sz w:val="28"/>
          <w:szCs w:val="28"/>
        </w:rPr>
        <w:t xml:space="preserve"> </w:t>
      </w:r>
      <w:r w:rsidRPr="00770EED">
        <w:rPr>
          <w:rFonts w:ascii="Times New Roman" w:hAnsi="Times New Roman" w:cs="Times New Roman"/>
          <w:sz w:val="28"/>
          <w:szCs w:val="28"/>
        </w:rPr>
        <w:t>(thông qua tích hợp, lồng ghép vào bài Hình tam giác trong SGK Toán 5 hiện hành)</w:t>
      </w:r>
    </w:p>
    <w:p w:rsidR="00770EED" w:rsidRPr="00770EED" w:rsidRDefault="00FF303A" w:rsidP="00770EED">
      <w:pPr>
        <w:widowControl w:val="0"/>
        <w:spacing w:after="0" w:line="336" w:lineRule="auto"/>
        <w:ind w:firstLine="360"/>
        <w:rPr>
          <w:rFonts w:ascii="Times New Roman" w:hAnsi="Times New Roman" w:cs="Times New Roman"/>
          <w:b/>
          <w:sz w:val="28"/>
          <w:szCs w:val="28"/>
        </w:rPr>
      </w:pPr>
      <w:r w:rsidRPr="00770EED">
        <w:rPr>
          <w:rFonts w:ascii="Times New Roman" w:hAnsi="Times New Roman" w:cs="Times New Roman"/>
          <w:sz w:val="28"/>
          <w:szCs w:val="28"/>
        </w:rPr>
        <w:t>Yêu cầu cần đạt</w:t>
      </w:r>
      <w:r w:rsidR="00831AD3" w:rsidRPr="00770EED">
        <w:rPr>
          <w:rFonts w:ascii="Times New Roman" w:hAnsi="Times New Roman" w:cs="Times New Roman"/>
          <w:sz w:val="28"/>
          <w:szCs w:val="28"/>
        </w:rPr>
        <w:t>: HS nhận biết được tam giác đều</w:t>
      </w:r>
      <w:r w:rsidR="00132691" w:rsidRPr="00770EED">
        <w:rPr>
          <w:rFonts w:ascii="Times New Roman" w:hAnsi="Times New Roman" w:cs="Times New Roman"/>
          <w:sz w:val="28"/>
          <w:szCs w:val="28"/>
        </w:rPr>
        <w:t xml:space="preserve"> </w:t>
      </w:r>
      <w:r w:rsidR="00770EED">
        <w:rPr>
          <w:rFonts w:ascii="Times New Roman" w:hAnsi="Times New Roman" w:cs="Times New Roman"/>
          <w:sz w:val="28"/>
          <w:szCs w:val="28"/>
        </w:rPr>
        <w:t>.</w:t>
      </w:r>
    </w:p>
    <w:p w:rsidR="003F58AD" w:rsidRPr="00770EED" w:rsidRDefault="00770EED" w:rsidP="00770EED">
      <w:pPr>
        <w:widowControl w:val="0"/>
        <w:spacing w:after="0" w:line="336" w:lineRule="auto"/>
        <w:ind w:firstLine="360"/>
        <w:rPr>
          <w:rFonts w:ascii="Times New Roman" w:hAnsi="Times New Roman" w:cs="Times New Roman"/>
          <w:b/>
          <w:sz w:val="28"/>
          <w:szCs w:val="28"/>
        </w:rPr>
      </w:pPr>
      <w:r>
        <w:rPr>
          <w:rFonts w:ascii="Times New Roman" w:hAnsi="Times New Roman" w:cs="Times New Roman"/>
          <w:b/>
          <w:sz w:val="28"/>
          <w:szCs w:val="28"/>
        </w:rPr>
        <w:t xml:space="preserve">b) </w:t>
      </w:r>
      <w:r w:rsidR="00236518" w:rsidRPr="00770EED">
        <w:rPr>
          <w:rFonts w:ascii="Times New Roman" w:hAnsi="Times New Roman" w:cs="Times New Roman"/>
          <w:b/>
          <w:sz w:val="28"/>
          <w:szCs w:val="28"/>
        </w:rPr>
        <w:t xml:space="preserve">Bổ sung </w:t>
      </w:r>
      <w:r w:rsidR="00132691" w:rsidRPr="00770EED">
        <w:rPr>
          <w:rFonts w:ascii="Times New Roman" w:hAnsi="Times New Roman" w:cs="Times New Roman"/>
          <w:b/>
          <w:sz w:val="28"/>
          <w:szCs w:val="28"/>
        </w:rPr>
        <w:t>bài: Giới thiệu Hình trụ và</w:t>
      </w:r>
      <w:r w:rsidR="00236518" w:rsidRPr="00770EED">
        <w:rPr>
          <w:rFonts w:ascii="Times New Roman" w:hAnsi="Times New Roman" w:cs="Times New Roman"/>
          <w:b/>
          <w:sz w:val="28"/>
          <w:szCs w:val="28"/>
        </w:rPr>
        <w:t xml:space="preserve"> </w:t>
      </w:r>
      <w:r w:rsidR="00677BAE" w:rsidRPr="00770EED">
        <w:rPr>
          <w:rFonts w:ascii="Times New Roman" w:hAnsi="Times New Roman" w:cs="Times New Roman"/>
          <w:b/>
          <w:sz w:val="28"/>
          <w:szCs w:val="28"/>
        </w:rPr>
        <w:t>H</w:t>
      </w:r>
      <w:r w:rsidR="00983F20" w:rsidRPr="00770EED">
        <w:rPr>
          <w:rFonts w:ascii="Times New Roman" w:hAnsi="Times New Roman" w:cs="Times New Roman"/>
          <w:b/>
          <w:sz w:val="28"/>
          <w:szCs w:val="28"/>
        </w:rPr>
        <w:t xml:space="preserve">ình </w:t>
      </w:r>
      <w:r w:rsidR="00236518" w:rsidRPr="00770EED">
        <w:rPr>
          <w:rFonts w:ascii="Times New Roman" w:hAnsi="Times New Roman" w:cs="Times New Roman"/>
          <w:b/>
          <w:sz w:val="28"/>
          <w:szCs w:val="28"/>
        </w:rPr>
        <w:t>khai triển</w:t>
      </w:r>
      <w:r w:rsidR="00983F20" w:rsidRPr="00770EED">
        <w:rPr>
          <w:rFonts w:ascii="Times New Roman" w:hAnsi="Times New Roman" w:cs="Times New Roman"/>
          <w:b/>
          <w:sz w:val="28"/>
          <w:szCs w:val="28"/>
        </w:rPr>
        <w:t xml:space="preserve"> của</w:t>
      </w:r>
      <w:r w:rsidR="00236518" w:rsidRPr="00770EED">
        <w:rPr>
          <w:rFonts w:ascii="Times New Roman" w:hAnsi="Times New Roman" w:cs="Times New Roman"/>
          <w:b/>
          <w:sz w:val="28"/>
          <w:szCs w:val="28"/>
        </w:rPr>
        <w:t xml:space="preserve"> hình trụ</w:t>
      </w:r>
      <w:r w:rsidR="00677BAE" w:rsidRPr="00770EED">
        <w:rPr>
          <w:rFonts w:ascii="Times New Roman" w:hAnsi="Times New Roman" w:cs="Times New Roman"/>
          <w:b/>
          <w:sz w:val="28"/>
          <w:szCs w:val="28"/>
        </w:rPr>
        <w:t xml:space="preserve"> </w:t>
      </w:r>
      <w:r w:rsidR="00677BAE" w:rsidRPr="00770EED">
        <w:rPr>
          <w:rFonts w:ascii="Times New Roman" w:hAnsi="Times New Roman" w:cs="Times New Roman"/>
          <w:sz w:val="28"/>
          <w:szCs w:val="28"/>
        </w:rPr>
        <w:t>(bằng cách sử</w:t>
      </w:r>
      <w:r w:rsidR="00677BAE" w:rsidRPr="00770EED">
        <w:rPr>
          <w:rFonts w:ascii="Times New Roman" w:eastAsia="Times New Roman" w:hAnsi="Times New Roman"/>
          <w:sz w:val="28"/>
          <w:lang w:val="de-DE"/>
        </w:rPr>
        <w:t xml:space="preserve"> dụng lại bài Giới thiệu hình trụ. Giới thiệu Hình cầu trong SGK Toán 5 hiện hành và lồng ghép phần nội dung này vào bài)</w:t>
      </w:r>
    </w:p>
    <w:p w:rsidR="00236518" w:rsidRPr="000459E8" w:rsidRDefault="00FF303A" w:rsidP="00231E93">
      <w:pPr>
        <w:pStyle w:val="ListParagraph"/>
        <w:widowControl w:val="0"/>
        <w:numPr>
          <w:ilvl w:val="0"/>
          <w:numId w:val="6"/>
        </w:numPr>
        <w:spacing w:after="0" w:line="336" w:lineRule="auto"/>
        <w:rPr>
          <w:rFonts w:ascii="Times New Roman" w:hAnsi="Times New Roman" w:cs="Times New Roman"/>
          <w:sz w:val="28"/>
          <w:szCs w:val="28"/>
        </w:rPr>
      </w:pPr>
      <w:r w:rsidRPr="000459E8">
        <w:rPr>
          <w:rFonts w:ascii="Times New Roman" w:hAnsi="Times New Roman" w:cs="Times New Roman"/>
          <w:sz w:val="28"/>
          <w:szCs w:val="28"/>
        </w:rPr>
        <w:t>Yêu cầu cần đạt</w:t>
      </w:r>
      <w:r w:rsidR="00236518" w:rsidRPr="000459E8">
        <w:rPr>
          <w:rFonts w:ascii="Times New Roman" w:hAnsi="Times New Roman" w:cs="Times New Roman"/>
          <w:sz w:val="28"/>
          <w:szCs w:val="28"/>
        </w:rPr>
        <w:t xml:space="preserve">: HS </w:t>
      </w:r>
      <w:r w:rsidR="00753B9A" w:rsidRPr="000459E8">
        <w:rPr>
          <w:rFonts w:ascii="Times New Roman" w:hAnsi="Times New Roman" w:cs="Times New Roman"/>
          <w:sz w:val="28"/>
          <w:szCs w:val="28"/>
        </w:rPr>
        <w:t xml:space="preserve">nhận </w:t>
      </w:r>
      <w:r w:rsidR="00236518" w:rsidRPr="000459E8">
        <w:rPr>
          <w:rFonts w:ascii="Times New Roman" w:hAnsi="Times New Roman" w:cs="Times New Roman"/>
          <w:sz w:val="28"/>
          <w:szCs w:val="28"/>
        </w:rPr>
        <w:t xml:space="preserve">biết </w:t>
      </w:r>
      <w:r w:rsidR="00753B9A" w:rsidRPr="000459E8">
        <w:rPr>
          <w:rFonts w:ascii="Times New Roman" w:hAnsi="Times New Roman" w:cs="Times New Roman"/>
          <w:sz w:val="28"/>
          <w:szCs w:val="28"/>
        </w:rPr>
        <w:t xml:space="preserve">được </w:t>
      </w:r>
      <w:r w:rsidR="00132691">
        <w:rPr>
          <w:rFonts w:ascii="Times New Roman" w:hAnsi="Times New Roman" w:cs="Times New Roman"/>
          <w:b/>
          <w:sz w:val="28"/>
          <w:szCs w:val="28"/>
        </w:rPr>
        <w:t xml:space="preserve">Hình trụ và </w:t>
      </w:r>
      <w:r w:rsidR="00236518" w:rsidRPr="000459E8">
        <w:rPr>
          <w:rFonts w:ascii="Times New Roman" w:hAnsi="Times New Roman" w:cs="Times New Roman"/>
          <w:sz w:val="28"/>
          <w:szCs w:val="28"/>
        </w:rPr>
        <w:t>hình khai triển của hình trụ.</w:t>
      </w:r>
    </w:p>
    <w:p w:rsidR="006C5066" w:rsidRPr="00B62F05" w:rsidRDefault="00B62F05" w:rsidP="00B62F05">
      <w:pPr>
        <w:widowControl w:val="0"/>
        <w:spacing w:after="0" w:line="336" w:lineRule="auto"/>
        <w:rPr>
          <w:rFonts w:ascii="Times New Roman" w:hAnsi="Times New Roman" w:cs="Times New Roman"/>
          <w:b/>
          <w:sz w:val="28"/>
          <w:szCs w:val="28"/>
        </w:rPr>
      </w:pPr>
      <w:r>
        <w:rPr>
          <w:rFonts w:ascii="Times New Roman" w:hAnsi="Times New Roman" w:cs="Times New Roman"/>
          <w:b/>
          <w:sz w:val="28"/>
          <w:szCs w:val="28"/>
        </w:rPr>
        <w:t>4.</w:t>
      </w:r>
      <w:r w:rsidR="000F7FAB">
        <w:rPr>
          <w:rFonts w:ascii="Times New Roman" w:hAnsi="Times New Roman" w:cs="Times New Roman"/>
          <w:b/>
          <w:sz w:val="28"/>
          <w:szCs w:val="28"/>
        </w:rPr>
        <w:t>3</w:t>
      </w:r>
      <w:r>
        <w:rPr>
          <w:rFonts w:ascii="Times New Roman" w:hAnsi="Times New Roman" w:cs="Times New Roman"/>
          <w:b/>
          <w:sz w:val="28"/>
          <w:szCs w:val="28"/>
        </w:rPr>
        <w:t>.</w:t>
      </w:r>
      <w:r w:rsidR="007E000D">
        <w:rPr>
          <w:rFonts w:ascii="Times New Roman" w:hAnsi="Times New Roman" w:cs="Times New Roman"/>
          <w:b/>
          <w:sz w:val="28"/>
          <w:szCs w:val="28"/>
        </w:rPr>
        <w:t>1.</w:t>
      </w:r>
      <w:r>
        <w:rPr>
          <w:rFonts w:ascii="Times New Roman" w:hAnsi="Times New Roman" w:cs="Times New Roman"/>
          <w:b/>
          <w:sz w:val="28"/>
          <w:szCs w:val="28"/>
        </w:rPr>
        <w:t xml:space="preserve">2. </w:t>
      </w:r>
      <w:r w:rsidR="006C5066" w:rsidRPr="00B62F05">
        <w:rPr>
          <w:rFonts w:ascii="Times New Roman" w:hAnsi="Times New Roman" w:cs="Times New Roman"/>
          <w:b/>
          <w:sz w:val="28"/>
          <w:szCs w:val="28"/>
        </w:rPr>
        <w:t>Đối với chủ đề Đo lường</w:t>
      </w:r>
    </w:p>
    <w:p w:rsidR="00677BAE" w:rsidRDefault="009D63FA" w:rsidP="00677BAE">
      <w:pPr>
        <w:widowControl w:val="0"/>
        <w:spacing w:after="0" w:line="336" w:lineRule="auto"/>
        <w:ind w:firstLine="720"/>
        <w:jc w:val="both"/>
        <w:rPr>
          <w:rFonts w:ascii="Times New Roman" w:eastAsia="Times New Roman" w:hAnsi="Times New Roman"/>
          <w:sz w:val="28"/>
          <w:lang w:val="de-DE"/>
        </w:rPr>
      </w:pPr>
      <w:r w:rsidRPr="000459E8">
        <w:rPr>
          <w:rFonts w:ascii="Times New Roman" w:hAnsi="Times New Roman" w:cs="Times New Roman"/>
          <w:b/>
          <w:sz w:val="28"/>
          <w:szCs w:val="28"/>
        </w:rPr>
        <w:t>Bổ sung thêm đơn vị đo mi-li-lít</w:t>
      </w:r>
      <w:r w:rsidR="00677BAE">
        <w:rPr>
          <w:rFonts w:ascii="Times New Roman" w:hAnsi="Times New Roman" w:cs="Times New Roman"/>
          <w:b/>
          <w:sz w:val="28"/>
          <w:szCs w:val="28"/>
        </w:rPr>
        <w:t xml:space="preserve"> (</w:t>
      </w:r>
      <w:r w:rsidR="00677BAE">
        <w:rPr>
          <w:rFonts w:ascii="Times New Roman" w:hAnsi="Times New Roman" w:cs="Times New Roman"/>
          <w:sz w:val="28"/>
          <w:szCs w:val="28"/>
        </w:rPr>
        <w:t xml:space="preserve">thông qua tích hợp, lồng ghép, </w:t>
      </w:r>
      <w:r w:rsidR="00677BAE">
        <w:rPr>
          <w:rFonts w:ascii="Times New Roman" w:eastAsia="Times New Roman" w:hAnsi="Times New Roman"/>
          <w:sz w:val="28"/>
          <w:lang w:val="de-DE"/>
        </w:rPr>
        <w:t xml:space="preserve">giới thiệu thêm trong bài dạy ôn tập liên quan đến đơn vị đo dung tích là lít </w:t>
      </w:r>
      <w:r w:rsidR="00677BAE" w:rsidRPr="00EF2975">
        <w:rPr>
          <w:rFonts w:ascii="Times New Roman" w:eastAsia="Times New Roman" w:hAnsi="Times New Roman"/>
          <w:i/>
          <w:sz w:val="28"/>
          <w:lang w:val="de-DE"/>
        </w:rPr>
        <w:t>l</w:t>
      </w:r>
      <w:r w:rsidR="00677BAE">
        <w:rPr>
          <w:rFonts w:ascii="Times New Roman" w:eastAsia="Times New Roman" w:hAnsi="Times New Roman"/>
          <w:sz w:val="28"/>
          <w:lang w:val="de-DE"/>
        </w:rPr>
        <w:t xml:space="preserve"> ) </w:t>
      </w:r>
    </w:p>
    <w:p w:rsidR="00652122" w:rsidRPr="000459E8" w:rsidRDefault="00FF303A" w:rsidP="00231E93">
      <w:pPr>
        <w:pStyle w:val="ListParagraph"/>
        <w:widowControl w:val="0"/>
        <w:numPr>
          <w:ilvl w:val="0"/>
          <w:numId w:val="6"/>
        </w:numPr>
        <w:spacing w:after="0" w:line="336" w:lineRule="auto"/>
        <w:jc w:val="both"/>
        <w:rPr>
          <w:rFonts w:ascii="Times New Roman" w:hAnsi="Times New Roman" w:cs="Times New Roman"/>
          <w:sz w:val="28"/>
          <w:szCs w:val="28"/>
        </w:rPr>
      </w:pPr>
      <w:r w:rsidRPr="000459E8">
        <w:rPr>
          <w:rFonts w:ascii="Times New Roman" w:hAnsi="Times New Roman" w:cs="Times New Roman"/>
          <w:sz w:val="28"/>
          <w:szCs w:val="28"/>
        </w:rPr>
        <w:t>Yêu cầu cần đạt</w:t>
      </w:r>
      <w:r w:rsidR="00652122" w:rsidRPr="000459E8">
        <w:rPr>
          <w:rFonts w:ascii="Times New Roman" w:hAnsi="Times New Roman" w:cs="Times New Roman"/>
          <w:sz w:val="28"/>
          <w:szCs w:val="28"/>
        </w:rPr>
        <w:t>: HS</w:t>
      </w:r>
      <w:r w:rsidR="00474AD0" w:rsidRPr="000459E8">
        <w:rPr>
          <w:rFonts w:ascii="Times New Roman" w:hAnsi="Times New Roman" w:cs="Times New Roman"/>
          <w:sz w:val="28"/>
          <w:szCs w:val="28"/>
        </w:rPr>
        <w:t xml:space="preserve"> nhận</w:t>
      </w:r>
      <w:r w:rsidR="00652122" w:rsidRPr="000459E8">
        <w:rPr>
          <w:rFonts w:ascii="Times New Roman" w:hAnsi="Times New Roman" w:cs="Times New Roman"/>
          <w:sz w:val="28"/>
          <w:szCs w:val="28"/>
        </w:rPr>
        <w:t xml:space="preserve"> biết</w:t>
      </w:r>
      <w:r w:rsidR="00474AD0" w:rsidRPr="000459E8">
        <w:rPr>
          <w:rFonts w:ascii="Times New Roman" w:hAnsi="Times New Roman" w:cs="Times New Roman"/>
          <w:sz w:val="28"/>
          <w:szCs w:val="28"/>
        </w:rPr>
        <w:t xml:space="preserve"> được đơn vị đo dung tích:</w:t>
      </w:r>
      <w:r w:rsidR="00652122" w:rsidRPr="000459E8">
        <w:rPr>
          <w:rFonts w:ascii="Times New Roman" w:hAnsi="Times New Roman" w:cs="Times New Roman"/>
          <w:sz w:val="28"/>
          <w:szCs w:val="28"/>
        </w:rPr>
        <w:t xml:space="preserve"> mi-li-lít </w:t>
      </w:r>
      <w:r w:rsidR="00474AD0" w:rsidRPr="000459E8">
        <w:rPr>
          <w:rFonts w:ascii="Times New Roman" w:hAnsi="Times New Roman" w:cs="Times New Roman"/>
          <w:sz w:val="28"/>
          <w:szCs w:val="28"/>
        </w:rPr>
        <w:t>(</w:t>
      </w:r>
      <w:r w:rsidR="00652122" w:rsidRPr="000459E8">
        <w:rPr>
          <w:rFonts w:ascii="Times New Roman" w:hAnsi="Times New Roman" w:cs="Times New Roman"/>
          <w:i/>
          <w:sz w:val="28"/>
          <w:szCs w:val="28"/>
        </w:rPr>
        <w:t>ml</w:t>
      </w:r>
      <w:r w:rsidR="00474AD0" w:rsidRPr="000459E8">
        <w:rPr>
          <w:rFonts w:ascii="Times New Roman" w:hAnsi="Times New Roman" w:cs="Times New Roman"/>
          <w:sz w:val="28"/>
          <w:szCs w:val="28"/>
        </w:rPr>
        <w:t>)</w:t>
      </w:r>
      <w:r w:rsidR="001E4D7A" w:rsidRPr="000459E8">
        <w:rPr>
          <w:rFonts w:ascii="Times New Roman" w:hAnsi="Times New Roman" w:cs="Times New Roman"/>
          <w:sz w:val="28"/>
          <w:szCs w:val="28"/>
        </w:rPr>
        <w:t xml:space="preserve">, quan hệ giữa </w:t>
      </w:r>
      <w:r w:rsidR="001E4D7A" w:rsidRPr="000459E8">
        <w:rPr>
          <w:rFonts w:ascii="Times New Roman" w:hAnsi="Times New Roman" w:cs="Times New Roman"/>
          <w:i/>
          <w:sz w:val="28"/>
          <w:szCs w:val="28"/>
        </w:rPr>
        <w:t>l</w:t>
      </w:r>
      <w:r w:rsidR="001E4D7A" w:rsidRPr="000459E8">
        <w:rPr>
          <w:rFonts w:ascii="Times New Roman" w:hAnsi="Times New Roman" w:cs="Times New Roman"/>
          <w:sz w:val="28"/>
          <w:szCs w:val="28"/>
        </w:rPr>
        <w:t xml:space="preserve"> và </w:t>
      </w:r>
      <w:r w:rsidR="001E4D7A" w:rsidRPr="000459E8">
        <w:rPr>
          <w:rFonts w:ascii="Times New Roman" w:hAnsi="Times New Roman" w:cs="Times New Roman"/>
          <w:i/>
          <w:sz w:val="28"/>
          <w:szCs w:val="28"/>
        </w:rPr>
        <w:t>ml</w:t>
      </w:r>
      <w:r w:rsidR="00652122" w:rsidRPr="000459E8">
        <w:rPr>
          <w:rFonts w:ascii="Times New Roman" w:hAnsi="Times New Roman" w:cs="Times New Roman"/>
          <w:sz w:val="28"/>
          <w:szCs w:val="28"/>
        </w:rPr>
        <w:t>.</w:t>
      </w:r>
      <w:r w:rsidR="001E4D7A" w:rsidRPr="000459E8">
        <w:rPr>
          <w:rFonts w:ascii="Times New Roman" w:hAnsi="Times New Roman" w:cs="Times New Roman"/>
          <w:sz w:val="28"/>
          <w:szCs w:val="28"/>
        </w:rPr>
        <w:t xml:space="preserve"> Thực hiện được việc chuyển đổi và tính toán với các số đo</w:t>
      </w:r>
      <w:r w:rsidR="004928FF" w:rsidRPr="000459E8">
        <w:rPr>
          <w:rFonts w:ascii="Times New Roman" w:hAnsi="Times New Roman" w:cs="Times New Roman"/>
          <w:sz w:val="28"/>
          <w:szCs w:val="28"/>
        </w:rPr>
        <w:t xml:space="preserve"> dung tích (</w:t>
      </w:r>
      <w:r w:rsidR="004928FF" w:rsidRPr="000459E8">
        <w:rPr>
          <w:rFonts w:ascii="Times New Roman" w:hAnsi="Times New Roman" w:cs="Times New Roman"/>
          <w:i/>
          <w:sz w:val="28"/>
          <w:szCs w:val="28"/>
        </w:rPr>
        <w:t>l</w:t>
      </w:r>
      <w:r w:rsidR="004928FF" w:rsidRPr="000459E8">
        <w:rPr>
          <w:rFonts w:ascii="Times New Roman" w:hAnsi="Times New Roman" w:cs="Times New Roman"/>
          <w:sz w:val="28"/>
          <w:szCs w:val="28"/>
        </w:rPr>
        <w:t xml:space="preserve">, </w:t>
      </w:r>
      <w:r w:rsidR="004928FF" w:rsidRPr="000459E8">
        <w:rPr>
          <w:rFonts w:ascii="Times New Roman" w:hAnsi="Times New Roman" w:cs="Times New Roman"/>
          <w:i/>
          <w:sz w:val="28"/>
          <w:szCs w:val="28"/>
        </w:rPr>
        <w:t>ml</w:t>
      </w:r>
      <w:r w:rsidR="004928FF" w:rsidRPr="000459E8">
        <w:rPr>
          <w:rFonts w:ascii="Times New Roman" w:hAnsi="Times New Roman" w:cs="Times New Roman"/>
          <w:sz w:val="28"/>
          <w:szCs w:val="28"/>
        </w:rPr>
        <w:t>).</w:t>
      </w:r>
    </w:p>
    <w:p w:rsidR="005D4B43" w:rsidRPr="000F7FAB" w:rsidRDefault="000F7FAB" w:rsidP="000F7FAB">
      <w:pPr>
        <w:widowControl w:val="0"/>
        <w:spacing w:after="0" w:line="336" w:lineRule="auto"/>
        <w:rPr>
          <w:rFonts w:ascii="Times New Roman" w:hAnsi="Times New Roman" w:cs="Times New Roman"/>
          <w:b/>
          <w:sz w:val="28"/>
          <w:szCs w:val="28"/>
        </w:rPr>
      </w:pPr>
      <w:r>
        <w:rPr>
          <w:rFonts w:ascii="Times New Roman" w:hAnsi="Times New Roman" w:cs="Times New Roman"/>
          <w:b/>
          <w:sz w:val="28"/>
          <w:szCs w:val="28"/>
        </w:rPr>
        <w:t>4.3.</w:t>
      </w:r>
      <w:r w:rsidR="00CA1961">
        <w:rPr>
          <w:rFonts w:ascii="Times New Roman" w:hAnsi="Times New Roman" w:cs="Times New Roman"/>
          <w:b/>
          <w:sz w:val="28"/>
          <w:szCs w:val="28"/>
        </w:rPr>
        <w:t>1.</w:t>
      </w:r>
      <w:r>
        <w:rPr>
          <w:rFonts w:ascii="Times New Roman" w:hAnsi="Times New Roman" w:cs="Times New Roman"/>
          <w:b/>
          <w:sz w:val="28"/>
          <w:szCs w:val="28"/>
        </w:rPr>
        <w:t xml:space="preserve">3. </w:t>
      </w:r>
      <w:r w:rsidR="005D4B43" w:rsidRPr="000F7FAB">
        <w:rPr>
          <w:rFonts w:ascii="Times New Roman" w:hAnsi="Times New Roman" w:cs="Times New Roman"/>
          <w:b/>
          <w:sz w:val="28"/>
          <w:szCs w:val="28"/>
        </w:rPr>
        <w:t>Đối với chủ đề</w:t>
      </w:r>
      <w:r w:rsidR="008D7F15" w:rsidRPr="000F7FAB">
        <w:rPr>
          <w:rFonts w:ascii="Times New Roman" w:hAnsi="Times New Roman" w:cs="Times New Roman"/>
          <w:b/>
          <w:sz w:val="28"/>
          <w:szCs w:val="28"/>
        </w:rPr>
        <w:t xml:space="preserve"> M</w:t>
      </w:r>
      <w:r w:rsidR="005D4B43" w:rsidRPr="000F7FAB">
        <w:rPr>
          <w:rFonts w:ascii="Times New Roman" w:hAnsi="Times New Roman" w:cs="Times New Roman"/>
          <w:b/>
          <w:sz w:val="28"/>
          <w:szCs w:val="28"/>
        </w:rPr>
        <w:t>ột số yếu tố xác suất</w:t>
      </w:r>
    </w:p>
    <w:p w:rsidR="00677BAE" w:rsidRPr="000459E8" w:rsidRDefault="00D428DB" w:rsidP="00006140">
      <w:pPr>
        <w:widowControl w:val="0"/>
        <w:spacing w:after="0" w:line="336" w:lineRule="auto"/>
        <w:ind w:firstLine="720"/>
        <w:jc w:val="both"/>
        <w:rPr>
          <w:rFonts w:ascii="Times New Roman" w:hAnsi="Times New Roman" w:cs="Times New Roman"/>
          <w:sz w:val="28"/>
          <w:szCs w:val="28"/>
        </w:rPr>
      </w:pPr>
      <w:r w:rsidRPr="000459E8">
        <w:rPr>
          <w:rFonts w:ascii="Times New Roman" w:hAnsi="Times New Roman" w:cs="Times New Roman"/>
          <w:b/>
          <w:sz w:val="28"/>
          <w:szCs w:val="28"/>
        </w:rPr>
        <w:t>Bổ sung nộ</w:t>
      </w:r>
      <w:r w:rsidR="00671A21" w:rsidRPr="000459E8">
        <w:rPr>
          <w:rFonts w:ascii="Times New Roman" w:hAnsi="Times New Roman" w:cs="Times New Roman"/>
          <w:b/>
          <w:sz w:val="28"/>
          <w:szCs w:val="28"/>
        </w:rPr>
        <w:t>i dung Làm quen với các khả năng xảy ra (có tính ngẫu nhiên) của một sự kiện</w:t>
      </w:r>
      <w:r w:rsidR="00677BAE">
        <w:rPr>
          <w:rFonts w:ascii="Times New Roman" w:hAnsi="Times New Roman" w:cs="Times New Roman"/>
          <w:b/>
          <w:sz w:val="28"/>
          <w:szCs w:val="28"/>
        </w:rPr>
        <w:t xml:space="preserve"> </w:t>
      </w:r>
      <w:r w:rsidR="00677BAE">
        <w:rPr>
          <w:rFonts w:ascii="Times New Roman" w:hAnsi="Times New Roman" w:cs="Times New Roman"/>
          <w:sz w:val="28"/>
          <w:szCs w:val="28"/>
        </w:rPr>
        <w:t xml:space="preserve">(thông qua tổ chức </w:t>
      </w:r>
      <w:r w:rsidR="00006140">
        <w:rPr>
          <w:rFonts w:ascii="Times New Roman" w:eastAsia="Times New Roman" w:hAnsi="Times New Roman"/>
          <w:sz w:val="28"/>
          <w:lang w:val="de-DE"/>
        </w:rPr>
        <w:t>dưới dạng h</w:t>
      </w:r>
      <w:r w:rsidR="00677BAE">
        <w:rPr>
          <w:rFonts w:ascii="Times New Roman" w:hAnsi="Times New Roman" w:cs="Times New Roman"/>
          <w:sz w:val="28"/>
          <w:szCs w:val="28"/>
        </w:rPr>
        <w:t>oạt độ</w:t>
      </w:r>
      <w:r w:rsidR="00006140">
        <w:rPr>
          <w:rFonts w:ascii="Times New Roman" w:hAnsi="Times New Roman" w:cs="Times New Roman"/>
          <w:sz w:val="28"/>
          <w:szCs w:val="28"/>
        </w:rPr>
        <w:t>ng t</w:t>
      </w:r>
      <w:r w:rsidR="00677BAE">
        <w:rPr>
          <w:rFonts w:ascii="Times New Roman" w:hAnsi="Times New Roman" w:cs="Times New Roman"/>
          <w:sz w:val="28"/>
          <w:szCs w:val="28"/>
        </w:rPr>
        <w:t>hực hành</w:t>
      </w:r>
      <w:r w:rsidR="00006140">
        <w:rPr>
          <w:rFonts w:ascii="Times New Roman" w:hAnsi="Times New Roman" w:cs="Times New Roman"/>
          <w:sz w:val="28"/>
          <w:szCs w:val="28"/>
        </w:rPr>
        <w:t>, t</w:t>
      </w:r>
      <w:r w:rsidR="00677BAE">
        <w:rPr>
          <w:rFonts w:ascii="Times New Roman" w:hAnsi="Times New Roman" w:cs="Times New Roman"/>
          <w:sz w:val="28"/>
          <w:szCs w:val="28"/>
        </w:rPr>
        <w:t>rải nghiệm</w:t>
      </w:r>
      <w:r w:rsidR="00006140">
        <w:rPr>
          <w:rFonts w:ascii="Times New Roman" w:hAnsi="Times New Roman" w:cs="Times New Roman"/>
          <w:sz w:val="28"/>
          <w:szCs w:val="28"/>
        </w:rPr>
        <w:t xml:space="preserve"> với </w:t>
      </w:r>
      <w:r w:rsidR="00006140">
        <w:rPr>
          <w:rFonts w:ascii="Times New Roman" w:eastAsia="Times New Roman" w:hAnsi="Times New Roman"/>
          <w:sz w:val="28"/>
          <w:lang w:val="de-DE"/>
        </w:rPr>
        <w:t xml:space="preserve">thời lượng bài </w:t>
      </w:r>
      <w:r w:rsidR="00770EED">
        <w:rPr>
          <w:rFonts w:ascii="Times New Roman" w:eastAsia="Times New Roman" w:hAnsi="Times New Roman"/>
          <w:sz w:val="28"/>
          <w:lang w:val="de-DE"/>
        </w:rPr>
        <w:t>học</w:t>
      </w:r>
      <w:r w:rsidR="00006140">
        <w:rPr>
          <w:rFonts w:ascii="Times New Roman" w:eastAsia="Times New Roman" w:hAnsi="Times New Roman"/>
          <w:sz w:val="28"/>
          <w:lang w:val="de-DE"/>
        </w:rPr>
        <w:t xml:space="preserve"> khoảng từ 4 đến 5 tiết).</w:t>
      </w:r>
    </w:p>
    <w:p w:rsidR="00671A21" w:rsidRPr="000459E8" w:rsidRDefault="00671A21" w:rsidP="00231E93">
      <w:pPr>
        <w:pStyle w:val="ListParagraph"/>
        <w:widowControl w:val="0"/>
        <w:numPr>
          <w:ilvl w:val="0"/>
          <w:numId w:val="6"/>
        </w:numPr>
        <w:spacing w:after="0" w:line="336" w:lineRule="auto"/>
        <w:jc w:val="both"/>
        <w:rPr>
          <w:rFonts w:ascii="Times New Roman" w:hAnsi="Times New Roman" w:cs="Times New Roman"/>
          <w:sz w:val="28"/>
          <w:szCs w:val="28"/>
        </w:rPr>
      </w:pPr>
      <w:r w:rsidRPr="000459E8">
        <w:rPr>
          <w:rFonts w:ascii="Times New Roman" w:hAnsi="Times New Roman" w:cs="Times New Roman"/>
          <w:sz w:val="28"/>
          <w:szCs w:val="28"/>
        </w:rPr>
        <w:t xml:space="preserve">Yêu cầu cần đạt: </w:t>
      </w:r>
      <w:r w:rsidR="009E5982" w:rsidRPr="000459E8">
        <w:rPr>
          <w:rFonts w:ascii="Times New Roman" w:hAnsi="Times New Roman" w:cs="Times New Roman"/>
          <w:sz w:val="28"/>
          <w:szCs w:val="28"/>
        </w:rPr>
        <w:t xml:space="preserve">Làm quen với việc mô tả những hiện tượng liên quan tới các thuật ngữ: có thể, chắc chắn, </w:t>
      </w:r>
      <w:r w:rsidR="009E5982" w:rsidRPr="000459E8">
        <w:rPr>
          <w:rFonts w:ascii="Times New Roman" w:hAnsi="Times New Roman" w:cs="Times New Roman"/>
          <w:sz w:val="28"/>
          <w:szCs w:val="28"/>
        </w:rPr>
        <w:lastRenderedPageBreak/>
        <w:t>không thể, thông qua một vài thí nghiệm, trò chơi, hoặc xuất phát từ thực tiễn.</w:t>
      </w:r>
    </w:p>
    <w:p w:rsidR="008C73C4" w:rsidRPr="000459E8" w:rsidRDefault="008C73C4" w:rsidP="00231E93">
      <w:pPr>
        <w:pStyle w:val="ListParagraph"/>
        <w:widowControl w:val="0"/>
        <w:numPr>
          <w:ilvl w:val="0"/>
          <w:numId w:val="6"/>
        </w:numPr>
        <w:spacing w:after="0" w:line="336" w:lineRule="auto"/>
        <w:jc w:val="both"/>
        <w:rPr>
          <w:rFonts w:ascii="Times New Roman" w:hAnsi="Times New Roman" w:cs="Times New Roman"/>
          <w:sz w:val="28"/>
          <w:szCs w:val="28"/>
        </w:rPr>
      </w:pPr>
      <w:r w:rsidRPr="000459E8">
        <w:rPr>
          <w:rFonts w:ascii="Times New Roman" w:hAnsi="Times New Roman" w:cs="Times New Roman"/>
          <w:sz w:val="28"/>
          <w:szCs w:val="28"/>
        </w:rPr>
        <w:t>Ví dụ:</w:t>
      </w:r>
    </w:p>
    <w:tbl>
      <w:tblPr>
        <w:tblStyle w:val="TableGrid"/>
        <w:tblW w:w="0" w:type="auto"/>
        <w:jc w:val="center"/>
        <w:tblLook w:val="04A0" w:firstRow="1" w:lastRow="0" w:firstColumn="1" w:lastColumn="0" w:noHBand="0" w:noVBand="1"/>
      </w:tblPr>
      <w:tblGrid>
        <w:gridCol w:w="4489"/>
        <w:gridCol w:w="4489"/>
        <w:gridCol w:w="4489"/>
      </w:tblGrid>
      <w:tr w:rsidR="008C73C4" w:rsidRPr="000459E8" w:rsidTr="002C0441">
        <w:trPr>
          <w:jc w:val="center"/>
        </w:trPr>
        <w:tc>
          <w:tcPr>
            <w:tcW w:w="4489" w:type="dxa"/>
          </w:tcPr>
          <w:p w:rsidR="008C73C4" w:rsidRPr="00CF4405" w:rsidRDefault="008C73C4" w:rsidP="000459E8">
            <w:pPr>
              <w:widowControl w:val="0"/>
              <w:spacing w:line="336" w:lineRule="auto"/>
              <w:jc w:val="center"/>
              <w:rPr>
                <w:rFonts w:ascii="Times New Roman" w:hAnsi="Times New Roman" w:cs="Times New Roman"/>
                <w:sz w:val="26"/>
                <w:szCs w:val="28"/>
              </w:rPr>
            </w:pPr>
            <w:r w:rsidRPr="00CF4405">
              <w:rPr>
                <w:rFonts w:ascii="Times New Roman" w:hAnsi="Times New Roman" w:cs="Times New Roman"/>
                <w:noProof/>
                <w:sz w:val="26"/>
                <w:szCs w:val="28"/>
                <w:lang w:val="en-GB" w:eastAsia="en-GB"/>
              </w:rPr>
              <w:drawing>
                <wp:inline distT="0" distB="0" distL="0" distR="0">
                  <wp:extent cx="1649340" cy="1764000"/>
                  <wp:effectExtent l="0" t="0" r="8255" b="8255"/>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49340" cy="1764000"/>
                          </a:xfrm>
                          <a:prstGeom prst="rect">
                            <a:avLst/>
                          </a:prstGeom>
                        </pic:spPr>
                      </pic:pic>
                    </a:graphicData>
                  </a:graphic>
                </wp:inline>
              </w:drawing>
            </w:r>
          </w:p>
          <w:p w:rsidR="008C73C4" w:rsidRPr="00CF4405" w:rsidRDefault="008C73C4" w:rsidP="000459E8">
            <w:pPr>
              <w:widowControl w:val="0"/>
              <w:spacing w:line="336" w:lineRule="auto"/>
              <w:jc w:val="both"/>
              <w:rPr>
                <w:rFonts w:ascii="Times New Roman" w:hAnsi="Times New Roman" w:cs="Times New Roman"/>
                <w:sz w:val="26"/>
                <w:szCs w:val="28"/>
              </w:rPr>
            </w:pPr>
            <w:r w:rsidRPr="00CF4405">
              <w:rPr>
                <w:rFonts w:ascii="Times New Roman" w:hAnsi="Times New Roman" w:cs="Times New Roman"/>
                <w:color w:val="FF0000"/>
                <w:sz w:val="26"/>
                <w:szCs w:val="28"/>
              </w:rPr>
              <w:t>Chắc chắn</w:t>
            </w:r>
            <w:r w:rsidRPr="00CF4405">
              <w:rPr>
                <w:rFonts w:ascii="Times New Roman" w:hAnsi="Times New Roman" w:cs="Times New Roman"/>
                <w:sz w:val="26"/>
                <w:szCs w:val="28"/>
              </w:rPr>
              <w:t xml:space="preserve"> lấy ra được 1 viên bi màu đỏ.</w:t>
            </w:r>
          </w:p>
        </w:tc>
        <w:tc>
          <w:tcPr>
            <w:tcW w:w="4489" w:type="dxa"/>
          </w:tcPr>
          <w:p w:rsidR="008C73C4" w:rsidRPr="00CF4405" w:rsidRDefault="008C73C4" w:rsidP="000459E8">
            <w:pPr>
              <w:widowControl w:val="0"/>
              <w:spacing w:line="336" w:lineRule="auto"/>
              <w:jc w:val="center"/>
              <w:rPr>
                <w:rFonts w:ascii="Times New Roman" w:hAnsi="Times New Roman" w:cs="Times New Roman"/>
                <w:sz w:val="26"/>
                <w:szCs w:val="28"/>
              </w:rPr>
            </w:pPr>
            <w:r w:rsidRPr="00CF4405">
              <w:rPr>
                <w:rFonts w:ascii="Times New Roman" w:hAnsi="Times New Roman" w:cs="Times New Roman"/>
                <w:noProof/>
                <w:sz w:val="26"/>
                <w:szCs w:val="28"/>
                <w:lang w:val="en-GB" w:eastAsia="en-GB"/>
              </w:rPr>
              <w:drawing>
                <wp:inline distT="0" distB="0" distL="0" distR="0">
                  <wp:extent cx="1661575" cy="1764000"/>
                  <wp:effectExtent l="0" t="0" r="0" b="8255"/>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61575" cy="1764000"/>
                          </a:xfrm>
                          <a:prstGeom prst="rect">
                            <a:avLst/>
                          </a:prstGeom>
                        </pic:spPr>
                      </pic:pic>
                    </a:graphicData>
                  </a:graphic>
                </wp:inline>
              </w:drawing>
            </w:r>
          </w:p>
          <w:p w:rsidR="008C73C4" w:rsidRPr="00CF4405" w:rsidRDefault="008C73C4" w:rsidP="000459E8">
            <w:pPr>
              <w:widowControl w:val="0"/>
              <w:spacing w:line="336" w:lineRule="auto"/>
              <w:rPr>
                <w:rFonts w:ascii="Times New Roman" w:hAnsi="Times New Roman" w:cs="Times New Roman"/>
                <w:sz w:val="26"/>
                <w:szCs w:val="28"/>
              </w:rPr>
            </w:pPr>
            <w:r w:rsidRPr="00CF4405">
              <w:rPr>
                <w:rFonts w:ascii="Times New Roman" w:hAnsi="Times New Roman" w:cs="Times New Roman"/>
                <w:color w:val="FF0000"/>
                <w:sz w:val="26"/>
                <w:szCs w:val="28"/>
              </w:rPr>
              <w:t>Có thể</w:t>
            </w:r>
            <w:r w:rsidRPr="00CF4405">
              <w:rPr>
                <w:rFonts w:ascii="Times New Roman" w:hAnsi="Times New Roman" w:cs="Times New Roman"/>
                <w:sz w:val="26"/>
                <w:szCs w:val="28"/>
              </w:rPr>
              <w:t xml:space="preserve"> lấy ra được 1 viên bi màu đỏ.</w:t>
            </w:r>
          </w:p>
        </w:tc>
        <w:tc>
          <w:tcPr>
            <w:tcW w:w="4489" w:type="dxa"/>
          </w:tcPr>
          <w:p w:rsidR="008C73C4" w:rsidRPr="00CF4405" w:rsidRDefault="008C73C4" w:rsidP="000459E8">
            <w:pPr>
              <w:widowControl w:val="0"/>
              <w:spacing w:line="336" w:lineRule="auto"/>
              <w:jc w:val="center"/>
              <w:rPr>
                <w:rFonts w:ascii="Times New Roman" w:hAnsi="Times New Roman" w:cs="Times New Roman"/>
                <w:sz w:val="26"/>
                <w:szCs w:val="28"/>
              </w:rPr>
            </w:pPr>
            <w:r w:rsidRPr="00CF4405">
              <w:rPr>
                <w:rFonts w:ascii="Times New Roman" w:hAnsi="Times New Roman" w:cs="Times New Roman"/>
                <w:noProof/>
                <w:sz w:val="26"/>
                <w:szCs w:val="28"/>
                <w:lang w:val="en-GB" w:eastAsia="en-GB"/>
              </w:rPr>
              <w:drawing>
                <wp:inline distT="0" distB="0" distL="0" distR="0">
                  <wp:extent cx="1558200" cy="1764000"/>
                  <wp:effectExtent l="0" t="0" r="4445" b="8255"/>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58200" cy="1764000"/>
                          </a:xfrm>
                          <a:prstGeom prst="rect">
                            <a:avLst/>
                          </a:prstGeom>
                        </pic:spPr>
                      </pic:pic>
                    </a:graphicData>
                  </a:graphic>
                </wp:inline>
              </w:drawing>
            </w:r>
          </w:p>
          <w:p w:rsidR="008C73C4" w:rsidRPr="00CF4405" w:rsidRDefault="008C73C4" w:rsidP="000459E8">
            <w:pPr>
              <w:widowControl w:val="0"/>
              <w:spacing w:line="336" w:lineRule="auto"/>
              <w:rPr>
                <w:rFonts w:ascii="Times New Roman" w:hAnsi="Times New Roman" w:cs="Times New Roman"/>
                <w:sz w:val="26"/>
                <w:szCs w:val="28"/>
              </w:rPr>
            </w:pPr>
            <w:r w:rsidRPr="00CF4405">
              <w:rPr>
                <w:rFonts w:ascii="Times New Roman" w:hAnsi="Times New Roman" w:cs="Times New Roman"/>
                <w:color w:val="FF0000"/>
                <w:sz w:val="26"/>
                <w:szCs w:val="28"/>
              </w:rPr>
              <w:t>Không thể</w:t>
            </w:r>
            <w:r w:rsidRPr="00CF4405">
              <w:rPr>
                <w:rFonts w:ascii="Times New Roman" w:hAnsi="Times New Roman" w:cs="Times New Roman"/>
                <w:sz w:val="26"/>
                <w:szCs w:val="28"/>
              </w:rPr>
              <w:t xml:space="preserve"> lấy ra được 1 viên bi màu đỏ.</w:t>
            </w:r>
          </w:p>
        </w:tc>
      </w:tr>
    </w:tbl>
    <w:p w:rsidR="008C73C4" w:rsidRPr="000459E8" w:rsidRDefault="008C73C4" w:rsidP="000459E8">
      <w:pPr>
        <w:widowControl w:val="0"/>
        <w:spacing w:after="0" w:line="336" w:lineRule="auto"/>
        <w:ind w:left="720"/>
        <w:jc w:val="both"/>
        <w:rPr>
          <w:rFonts w:ascii="Times New Roman" w:hAnsi="Times New Roman" w:cs="Times New Roman"/>
          <w:sz w:val="28"/>
          <w:szCs w:val="28"/>
        </w:rPr>
      </w:pPr>
    </w:p>
    <w:p w:rsidR="00996AAE" w:rsidRPr="00DE7D7D" w:rsidRDefault="00DE7D7D" w:rsidP="00DE7D7D">
      <w:pPr>
        <w:widowControl w:val="0"/>
        <w:spacing w:after="0" w:line="336" w:lineRule="auto"/>
        <w:rPr>
          <w:rFonts w:ascii="Times New Roman" w:hAnsi="Times New Roman" w:cs="Times New Roman"/>
          <w:b/>
          <w:sz w:val="28"/>
          <w:szCs w:val="28"/>
        </w:rPr>
      </w:pPr>
      <w:r>
        <w:rPr>
          <w:rFonts w:ascii="Times New Roman" w:hAnsi="Times New Roman" w:cs="Times New Roman"/>
          <w:b/>
          <w:sz w:val="28"/>
          <w:szCs w:val="28"/>
        </w:rPr>
        <w:t>4.3.</w:t>
      </w:r>
      <w:r w:rsidR="00CA1961">
        <w:rPr>
          <w:rFonts w:ascii="Times New Roman" w:hAnsi="Times New Roman" w:cs="Times New Roman"/>
          <w:b/>
          <w:sz w:val="28"/>
          <w:szCs w:val="28"/>
        </w:rPr>
        <w:t>1.</w:t>
      </w:r>
      <w:r>
        <w:rPr>
          <w:rFonts w:ascii="Times New Roman" w:hAnsi="Times New Roman" w:cs="Times New Roman"/>
          <w:b/>
          <w:sz w:val="28"/>
          <w:szCs w:val="28"/>
        </w:rPr>
        <w:t xml:space="preserve">4. </w:t>
      </w:r>
      <w:r w:rsidR="009C6DD4" w:rsidRPr="00DE7D7D">
        <w:rPr>
          <w:rFonts w:ascii="Times New Roman" w:hAnsi="Times New Roman" w:cs="Times New Roman"/>
          <w:b/>
          <w:sz w:val="28"/>
          <w:szCs w:val="28"/>
        </w:rPr>
        <w:t>Tích hợp một số chủ đề trong dạy học môn Toán</w:t>
      </w:r>
      <w:r w:rsidR="00771B43" w:rsidRPr="00DE7D7D">
        <w:rPr>
          <w:rFonts w:ascii="Times New Roman" w:hAnsi="Times New Roman" w:cs="Times New Roman"/>
          <w:b/>
          <w:sz w:val="28"/>
          <w:szCs w:val="28"/>
        </w:rPr>
        <w:t xml:space="preserve"> </w:t>
      </w:r>
      <w:r w:rsidR="00770EED">
        <w:rPr>
          <w:rFonts w:ascii="Times New Roman" w:hAnsi="Times New Roman" w:cs="Times New Roman"/>
          <w:b/>
          <w:sz w:val="28"/>
          <w:szCs w:val="28"/>
        </w:rPr>
        <w:t xml:space="preserve">theo định hướng của chương trình </w:t>
      </w:r>
      <w:r w:rsidR="00771B43" w:rsidRPr="00DE7D7D">
        <w:rPr>
          <w:rFonts w:ascii="Times New Roman" w:hAnsi="Times New Roman" w:cs="Times New Roman"/>
          <w:b/>
          <w:sz w:val="28"/>
          <w:szCs w:val="28"/>
        </w:rPr>
        <w:t>2018</w:t>
      </w:r>
    </w:p>
    <w:p w:rsidR="00E9781C" w:rsidRPr="00E1657E" w:rsidRDefault="00CA1961" w:rsidP="00E1657E">
      <w:pPr>
        <w:widowControl w:val="0"/>
        <w:spacing w:after="0" w:line="336" w:lineRule="auto"/>
        <w:ind w:left="360"/>
        <w:jc w:val="both"/>
        <w:rPr>
          <w:rFonts w:ascii="Times New Roman" w:hAnsi="Times New Roman" w:cs="Times New Roman"/>
          <w:sz w:val="28"/>
          <w:szCs w:val="28"/>
          <w:lang w:val="vi-VN"/>
        </w:rPr>
      </w:pPr>
      <w:r>
        <w:rPr>
          <w:rFonts w:ascii="Times New Roman" w:hAnsi="Times New Roman" w:cs="Times New Roman"/>
          <w:b/>
          <w:sz w:val="28"/>
          <w:szCs w:val="28"/>
        </w:rPr>
        <w:t xml:space="preserve">a) </w:t>
      </w:r>
      <w:r w:rsidR="00E9781C" w:rsidRPr="00E1657E">
        <w:rPr>
          <w:rFonts w:ascii="Times New Roman" w:hAnsi="Times New Roman" w:cs="Times New Roman"/>
          <w:b/>
          <w:sz w:val="28"/>
          <w:szCs w:val="28"/>
          <w:lang w:val="vi-VN"/>
        </w:rPr>
        <w:t>Các hình thức tích hợp trong môn Toán ở tiểu họ</w:t>
      </w:r>
      <w:r w:rsidR="00137E9F" w:rsidRPr="00E1657E">
        <w:rPr>
          <w:rFonts w:ascii="Times New Roman" w:hAnsi="Times New Roman" w:cs="Times New Roman"/>
          <w:b/>
          <w:sz w:val="28"/>
          <w:szCs w:val="28"/>
          <w:lang w:val="vi-VN"/>
        </w:rPr>
        <w:t>c</w:t>
      </w:r>
    </w:p>
    <w:p w:rsidR="00E9781C" w:rsidRPr="00BC5E1D" w:rsidRDefault="00770EED" w:rsidP="00BC5E1D">
      <w:pPr>
        <w:widowControl w:val="0"/>
        <w:spacing w:after="0" w:line="336" w:lineRule="auto"/>
        <w:jc w:val="both"/>
        <w:rPr>
          <w:rFonts w:ascii="Times New Roman" w:hAnsi="Times New Roman" w:cs="Times New Roman"/>
          <w:sz w:val="28"/>
          <w:szCs w:val="28"/>
          <w:lang w:val="vi-VN"/>
        </w:rPr>
      </w:pPr>
      <w:r>
        <w:rPr>
          <w:rFonts w:ascii="Times New Roman" w:hAnsi="Times New Roman" w:cs="Times New Roman"/>
          <w:sz w:val="28"/>
          <w:szCs w:val="28"/>
          <w:lang w:val="en-GB"/>
        </w:rPr>
        <w:t xml:space="preserve">i) </w:t>
      </w:r>
      <w:r w:rsidR="00E9781C" w:rsidRPr="00BC5E1D">
        <w:rPr>
          <w:rFonts w:ascii="Times New Roman" w:hAnsi="Times New Roman" w:cs="Times New Roman"/>
          <w:sz w:val="28"/>
          <w:szCs w:val="28"/>
          <w:lang w:val="vi-VN"/>
        </w:rPr>
        <w:t xml:space="preserve">Tích hợp trong nội bộ môn học (gọi tắt là tích hợp nội môn) có hai dạng: </w:t>
      </w:r>
    </w:p>
    <w:p w:rsidR="00E9781C" w:rsidRPr="000459E8" w:rsidRDefault="00E9781C" w:rsidP="00231E93">
      <w:pPr>
        <w:pStyle w:val="ListParagraph"/>
        <w:widowControl w:val="0"/>
        <w:numPr>
          <w:ilvl w:val="0"/>
          <w:numId w:val="6"/>
        </w:numPr>
        <w:spacing w:after="0" w:line="336" w:lineRule="auto"/>
        <w:jc w:val="both"/>
        <w:rPr>
          <w:rFonts w:ascii="Times New Roman" w:hAnsi="Times New Roman" w:cs="Times New Roman"/>
          <w:sz w:val="28"/>
          <w:szCs w:val="28"/>
          <w:lang w:val="vi-VN"/>
        </w:rPr>
      </w:pPr>
      <w:r w:rsidRPr="000459E8">
        <w:rPr>
          <w:rFonts w:ascii="Times New Roman" w:hAnsi="Times New Roman" w:cs="Times New Roman"/>
          <w:sz w:val="28"/>
          <w:szCs w:val="28"/>
          <w:lang w:val="vi-VN"/>
        </w:rPr>
        <w:t xml:space="preserve">Tích hợp theo chiều ngang là tích hợp các mảng kiến thức, kĩ năng trong môn học theo nguyên tắc đồng quy: tích hợp các kiến thức, kĩ năng thuộc mạch kiến thức này với kiến thức, kĩ năng thuộc mạch kiến thức khác. </w:t>
      </w:r>
    </w:p>
    <w:p w:rsidR="00E9781C" w:rsidRPr="000459E8" w:rsidRDefault="00E9781C" w:rsidP="000459E8">
      <w:pPr>
        <w:widowControl w:val="0"/>
        <w:spacing w:after="0" w:line="336" w:lineRule="auto"/>
        <w:jc w:val="both"/>
        <w:rPr>
          <w:rFonts w:ascii="Times New Roman" w:hAnsi="Times New Roman" w:cs="Times New Roman"/>
          <w:sz w:val="28"/>
          <w:szCs w:val="28"/>
          <w:lang w:val="vi-VN"/>
        </w:rPr>
      </w:pPr>
      <w:r w:rsidRPr="000459E8">
        <w:rPr>
          <w:rFonts w:ascii="Times New Roman" w:hAnsi="Times New Roman" w:cs="Times New Roman"/>
          <w:sz w:val="28"/>
          <w:szCs w:val="28"/>
          <w:lang w:val="vi-VN"/>
        </w:rPr>
        <w:t>Trong môn Toán ở tiểu học, tích hợp theo chiều ngang đó là tích hợp kiến thức, kĩ năng của các mạch nội dung Số và phép tính; Hình học và Đo lường; Một số yếu tố Thống kê và Xác suấ</w:t>
      </w:r>
      <w:r w:rsidR="00C64F59">
        <w:rPr>
          <w:rFonts w:ascii="Times New Roman" w:hAnsi="Times New Roman" w:cs="Times New Roman"/>
          <w:sz w:val="28"/>
          <w:szCs w:val="28"/>
          <w:lang w:val="vi-VN"/>
        </w:rPr>
        <w:t>t.</w:t>
      </w:r>
    </w:p>
    <w:p w:rsidR="00E9781C" w:rsidRPr="000459E8" w:rsidRDefault="00E9781C" w:rsidP="00231E93">
      <w:pPr>
        <w:pStyle w:val="ListParagraph"/>
        <w:widowControl w:val="0"/>
        <w:numPr>
          <w:ilvl w:val="0"/>
          <w:numId w:val="6"/>
        </w:numPr>
        <w:spacing w:after="0" w:line="336" w:lineRule="auto"/>
        <w:jc w:val="both"/>
        <w:rPr>
          <w:rFonts w:ascii="Times New Roman" w:hAnsi="Times New Roman" w:cs="Times New Roman"/>
          <w:sz w:val="28"/>
          <w:szCs w:val="28"/>
          <w:lang w:val="vi-VN"/>
        </w:rPr>
      </w:pPr>
      <w:r w:rsidRPr="000459E8">
        <w:rPr>
          <w:rFonts w:ascii="Times New Roman" w:hAnsi="Times New Roman" w:cs="Times New Roman"/>
          <w:sz w:val="28"/>
          <w:szCs w:val="28"/>
          <w:lang w:val="vi-VN"/>
        </w:rPr>
        <w:t xml:space="preserve">Tích hợp theo chiều dọc là tích hợp một đơn vị kiến thức, kĩ năng mới với những kiến thức, kĩ năng trước đó </w:t>
      </w:r>
      <w:r w:rsidRPr="000459E8">
        <w:rPr>
          <w:rFonts w:ascii="Times New Roman" w:hAnsi="Times New Roman" w:cs="Times New Roman"/>
          <w:sz w:val="28"/>
          <w:szCs w:val="28"/>
          <w:lang w:val="vi-VN"/>
        </w:rPr>
        <w:lastRenderedPageBreak/>
        <w:t>theo nguyên tắc đồng tâm (còn gọi là vòng tròn xoáy trôn ốc). Các kiến thức, kĩ năng của lớp trên bao hàm các kiến thức, kĩ năng của lớp dướ</w:t>
      </w:r>
      <w:r w:rsidR="00C64F59">
        <w:rPr>
          <w:rFonts w:ascii="Times New Roman" w:hAnsi="Times New Roman" w:cs="Times New Roman"/>
          <w:sz w:val="28"/>
          <w:szCs w:val="28"/>
          <w:lang w:val="vi-VN"/>
        </w:rPr>
        <w:t>i.</w:t>
      </w:r>
    </w:p>
    <w:p w:rsidR="00E9781C" w:rsidRPr="000459E8" w:rsidRDefault="00E9781C" w:rsidP="000459E8">
      <w:pPr>
        <w:widowControl w:val="0"/>
        <w:spacing w:after="0" w:line="336" w:lineRule="auto"/>
        <w:jc w:val="both"/>
        <w:rPr>
          <w:rFonts w:ascii="Times New Roman" w:hAnsi="Times New Roman" w:cs="Times New Roman"/>
          <w:sz w:val="28"/>
          <w:szCs w:val="28"/>
          <w:lang w:val="vi-VN"/>
        </w:rPr>
      </w:pPr>
      <w:r w:rsidRPr="000459E8">
        <w:rPr>
          <w:rFonts w:ascii="Times New Roman" w:hAnsi="Times New Roman" w:cs="Times New Roman"/>
          <w:sz w:val="28"/>
          <w:szCs w:val="28"/>
          <w:lang w:val="vi-VN"/>
        </w:rPr>
        <w:t>Trong môn Toán ở tiểu học, tích hợp theo chiều dọc được thực hiện theo nguyên tắc đồng tâm (</w:t>
      </w:r>
      <w:r w:rsidR="00556FA4">
        <w:rPr>
          <w:rFonts w:ascii="Times New Roman" w:hAnsi="Times New Roman" w:cs="Times New Roman"/>
          <w:sz w:val="28"/>
          <w:szCs w:val="28"/>
        </w:rPr>
        <w:t>v</w:t>
      </w:r>
      <w:r w:rsidRPr="000459E8">
        <w:rPr>
          <w:rFonts w:ascii="Times New Roman" w:hAnsi="Times New Roman" w:cs="Times New Roman"/>
          <w:sz w:val="28"/>
          <w:szCs w:val="28"/>
          <w:lang w:val="vi-VN"/>
        </w:rPr>
        <w:t>òng tròn xoáy ốc). Chẳng hạn, lớp 1 HS được học cộng, trừ không nhớ trong phạm vi 100; lên lớp 2 giới thiệu cho HS cộng, trừ có nhớ trong phạm vi 100 (có nhớ 1 lần) và cộng trừ không nhớ trong phạm vi 1000; Lớp 3</w:t>
      </w:r>
      <w:r w:rsidR="00556FA4">
        <w:rPr>
          <w:rFonts w:ascii="Times New Roman" w:hAnsi="Times New Roman" w:cs="Times New Roman"/>
          <w:sz w:val="28"/>
          <w:szCs w:val="28"/>
        </w:rPr>
        <w:t>,</w:t>
      </w:r>
      <w:r w:rsidRPr="000459E8">
        <w:rPr>
          <w:rFonts w:ascii="Times New Roman" w:hAnsi="Times New Roman" w:cs="Times New Roman"/>
          <w:sz w:val="28"/>
          <w:szCs w:val="28"/>
          <w:lang w:val="vi-VN"/>
        </w:rPr>
        <w:t xml:space="preserve"> HS được học cộng, trừ có nhớ các số có nhiều chữ số (có nhớ không quá 2 lần, không liên tiếp). </w:t>
      </w:r>
    </w:p>
    <w:p w:rsidR="00E9781C" w:rsidRPr="0063786A" w:rsidRDefault="0063786A" w:rsidP="0063786A">
      <w:pPr>
        <w:widowControl w:val="0"/>
        <w:spacing w:after="0" w:line="336" w:lineRule="auto"/>
        <w:jc w:val="both"/>
        <w:rPr>
          <w:rFonts w:ascii="Times New Roman" w:hAnsi="Times New Roman" w:cs="Times New Roman"/>
          <w:sz w:val="28"/>
          <w:szCs w:val="28"/>
          <w:lang w:val="vi-VN"/>
        </w:rPr>
      </w:pPr>
      <w:r>
        <w:rPr>
          <w:rFonts w:ascii="Times New Roman" w:hAnsi="Times New Roman" w:cs="Times New Roman"/>
          <w:sz w:val="28"/>
          <w:szCs w:val="28"/>
          <w:lang w:val="en-GB"/>
        </w:rPr>
        <w:t xml:space="preserve">ii) </w:t>
      </w:r>
      <w:r w:rsidR="00E9781C" w:rsidRPr="0063786A">
        <w:rPr>
          <w:rFonts w:ascii="Times New Roman" w:hAnsi="Times New Roman" w:cs="Times New Roman"/>
          <w:sz w:val="28"/>
          <w:szCs w:val="28"/>
          <w:lang w:val="vi-VN"/>
        </w:rPr>
        <w:t>Tích hợp liên môn là phương án, trong đó nhiều môn học liên quan được kết lại thành một môn học mới với hệ thống những chủ đề nhất định xuyên suốt qua nhiều cấp lớ</w:t>
      </w:r>
      <w:r w:rsidR="00E32221" w:rsidRPr="0063786A">
        <w:rPr>
          <w:rFonts w:ascii="Times New Roman" w:hAnsi="Times New Roman" w:cs="Times New Roman"/>
          <w:sz w:val="28"/>
          <w:szCs w:val="28"/>
          <w:lang w:val="vi-VN"/>
        </w:rPr>
        <w:t>p.</w:t>
      </w:r>
    </w:p>
    <w:p w:rsidR="00E9781C" w:rsidRPr="000459E8" w:rsidRDefault="00E9781C" w:rsidP="000459E8">
      <w:pPr>
        <w:widowControl w:val="0"/>
        <w:spacing w:after="0" w:line="336" w:lineRule="auto"/>
        <w:jc w:val="both"/>
        <w:rPr>
          <w:rFonts w:ascii="Times New Roman" w:hAnsi="Times New Roman" w:cs="Times New Roman"/>
          <w:sz w:val="28"/>
          <w:szCs w:val="28"/>
        </w:rPr>
      </w:pPr>
      <w:r w:rsidRPr="000459E8">
        <w:rPr>
          <w:rFonts w:ascii="Times New Roman" w:hAnsi="Times New Roman" w:cs="Times New Roman"/>
          <w:sz w:val="28"/>
          <w:szCs w:val="28"/>
          <w:lang w:val="vi-VN"/>
        </w:rPr>
        <w:t>Trong môn Toán, việc tích hợp liên môn được thể hiện qua các nội dung, các chủ đề liên quan</w:t>
      </w:r>
      <w:r w:rsidR="00B755B5" w:rsidRPr="000459E8">
        <w:rPr>
          <w:rFonts w:ascii="Times New Roman" w:hAnsi="Times New Roman" w:cs="Times New Roman"/>
          <w:sz w:val="28"/>
          <w:szCs w:val="28"/>
        </w:rPr>
        <w:t xml:space="preserve"> như </w:t>
      </w:r>
      <w:r w:rsidR="00B755B5" w:rsidRPr="000459E8">
        <w:rPr>
          <w:rFonts w:ascii="Times New Roman" w:hAnsi="Times New Roman" w:cs="Times New Roman"/>
          <w:b/>
          <w:i/>
          <w:sz w:val="28"/>
          <w:szCs w:val="28"/>
        </w:rPr>
        <w:t>dân số</w:t>
      </w:r>
      <w:r w:rsidR="00B755B5" w:rsidRPr="000459E8">
        <w:rPr>
          <w:rFonts w:ascii="Times New Roman" w:hAnsi="Times New Roman" w:cs="Times New Roman"/>
          <w:sz w:val="28"/>
          <w:szCs w:val="28"/>
        </w:rPr>
        <w:t xml:space="preserve">, </w:t>
      </w:r>
      <w:r w:rsidR="00B755B5" w:rsidRPr="000459E8">
        <w:rPr>
          <w:rFonts w:ascii="Times New Roman" w:hAnsi="Times New Roman" w:cs="Times New Roman"/>
          <w:b/>
          <w:i/>
          <w:sz w:val="28"/>
          <w:szCs w:val="28"/>
        </w:rPr>
        <w:t>sức khỏe</w:t>
      </w:r>
      <w:r w:rsidR="00B755B5" w:rsidRPr="000459E8">
        <w:rPr>
          <w:rFonts w:ascii="Times New Roman" w:hAnsi="Times New Roman" w:cs="Times New Roman"/>
          <w:sz w:val="28"/>
          <w:szCs w:val="28"/>
        </w:rPr>
        <w:t xml:space="preserve">, </w:t>
      </w:r>
      <w:r w:rsidR="00B755B5" w:rsidRPr="000459E8">
        <w:rPr>
          <w:rFonts w:ascii="Times New Roman" w:hAnsi="Times New Roman" w:cs="Times New Roman"/>
          <w:b/>
          <w:i/>
          <w:sz w:val="28"/>
          <w:szCs w:val="28"/>
        </w:rPr>
        <w:t>giao thông</w:t>
      </w:r>
      <w:r w:rsidR="00B755B5" w:rsidRPr="000459E8">
        <w:rPr>
          <w:rFonts w:ascii="Times New Roman" w:hAnsi="Times New Roman" w:cs="Times New Roman"/>
          <w:sz w:val="28"/>
          <w:szCs w:val="28"/>
        </w:rPr>
        <w:t xml:space="preserve">, </w:t>
      </w:r>
      <w:r w:rsidR="00B755B5" w:rsidRPr="000459E8">
        <w:rPr>
          <w:rFonts w:ascii="Times New Roman" w:hAnsi="Times New Roman" w:cs="Times New Roman"/>
          <w:b/>
          <w:i/>
          <w:sz w:val="28"/>
          <w:szCs w:val="28"/>
        </w:rPr>
        <w:t>giáo dục tài chính</w:t>
      </w:r>
      <w:r w:rsidR="00B755B5" w:rsidRPr="000459E8">
        <w:rPr>
          <w:rFonts w:ascii="Times New Roman" w:hAnsi="Times New Roman" w:cs="Times New Roman"/>
          <w:sz w:val="28"/>
          <w:szCs w:val="28"/>
        </w:rPr>
        <w:t>,…</w:t>
      </w:r>
      <w:r w:rsidRPr="000459E8">
        <w:rPr>
          <w:rFonts w:ascii="Times New Roman" w:hAnsi="Times New Roman" w:cs="Times New Roman"/>
          <w:sz w:val="28"/>
          <w:szCs w:val="28"/>
          <w:lang w:val="vi-VN"/>
        </w:rPr>
        <w:t xml:space="preserve"> hoặc các kiến thức toán học được khai thác, sử dụng trong các môn học khác như Tự nhiên và Xã hội, Khoa học, Lịch sử và Địa lí, Tin học và Công nghệ,… Khi khai thác những yếu tố liên môn trong DH sẽ mang lạ</w:t>
      </w:r>
      <w:r w:rsidRPr="000459E8">
        <w:rPr>
          <w:rFonts w:ascii="Times New Roman" w:hAnsi="Times New Roman" w:cs="Times New Roman"/>
          <w:sz w:val="28"/>
          <w:szCs w:val="28"/>
        </w:rPr>
        <w:t>i hiệu</w:t>
      </w:r>
      <w:r w:rsidRPr="000459E8">
        <w:rPr>
          <w:rFonts w:ascii="Times New Roman" w:hAnsi="Times New Roman" w:cs="Times New Roman"/>
          <w:sz w:val="28"/>
          <w:szCs w:val="28"/>
          <w:lang w:val="vi-VN"/>
        </w:rPr>
        <w:t xml:space="preserve"> quả với các bộ môn, góp phần củng cố kiến thức toán học, góp phần phát triển NL vận dụng kiến thức toán học vào thực tiễn cho học sinh.</w:t>
      </w:r>
    </w:p>
    <w:p w:rsidR="00E9781C" w:rsidRPr="0063786A" w:rsidRDefault="00BC5E1D" w:rsidP="00E1657E">
      <w:pPr>
        <w:widowControl w:val="0"/>
        <w:spacing w:after="0" w:line="336" w:lineRule="auto"/>
        <w:ind w:left="360"/>
        <w:jc w:val="both"/>
        <w:rPr>
          <w:rFonts w:ascii="Times New Roman" w:hAnsi="Times New Roman" w:cs="Times New Roman"/>
          <w:b/>
          <w:sz w:val="28"/>
          <w:szCs w:val="28"/>
          <w:lang w:val="vi-VN"/>
        </w:rPr>
      </w:pPr>
      <w:r w:rsidRPr="0063786A">
        <w:rPr>
          <w:rFonts w:ascii="Times New Roman" w:hAnsi="Times New Roman" w:cs="Times New Roman"/>
          <w:b/>
          <w:sz w:val="28"/>
          <w:szCs w:val="28"/>
        </w:rPr>
        <w:t>b)</w:t>
      </w:r>
      <w:r w:rsidR="00E9781C" w:rsidRPr="0063786A">
        <w:rPr>
          <w:rFonts w:ascii="Times New Roman" w:hAnsi="Times New Roman" w:cs="Times New Roman"/>
          <w:b/>
          <w:sz w:val="28"/>
          <w:szCs w:val="28"/>
          <w:lang w:val="vi-VN"/>
        </w:rPr>
        <w:t xml:space="preserve">Các kiểu bài tích hợp trong Toán tiểu học: </w:t>
      </w:r>
    </w:p>
    <w:p w:rsidR="00E9781C" w:rsidRPr="00876AD4" w:rsidRDefault="00E9781C" w:rsidP="00876AD4">
      <w:pPr>
        <w:widowControl w:val="0"/>
        <w:spacing w:after="0" w:line="336" w:lineRule="auto"/>
        <w:jc w:val="both"/>
        <w:rPr>
          <w:rFonts w:ascii="Times New Roman" w:hAnsi="Times New Roman" w:cs="Times New Roman"/>
          <w:sz w:val="28"/>
          <w:szCs w:val="28"/>
          <w:lang w:val="vi-VN"/>
        </w:rPr>
      </w:pPr>
      <w:r w:rsidRPr="00876AD4">
        <w:rPr>
          <w:rFonts w:ascii="Times New Roman" w:hAnsi="Times New Roman" w:cs="Times New Roman"/>
          <w:sz w:val="28"/>
          <w:szCs w:val="28"/>
          <w:lang w:val="vi-VN"/>
        </w:rPr>
        <w:t>Kiểu 1: Bài học tích hợp gắn với nội dung CT</w:t>
      </w:r>
      <w:r w:rsidR="003B3271" w:rsidRPr="00876AD4">
        <w:rPr>
          <w:rFonts w:ascii="Times New Roman" w:hAnsi="Times New Roman" w:cs="Times New Roman"/>
          <w:sz w:val="28"/>
          <w:szCs w:val="28"/>
        </w:rPr>
        <w:t>,</w:t>
      </w:r>
      <w:r w:rsidRPr="00876AD4">
        <w:rPr>
          <w:rFonts w:ascii="Times New Roman" w:hAnsi="Times New Roman" w:cs="Times New Roman"/>
          <w:sz w:val="28"/>
          <w:szCs w:val="28"/>
          <w:lang w:val="vi-VN"/>
        </w:rPr>
        <w:t xml:space="preserve"> sách giáo khoa </w:t>
      </w:r>
    </w:p>
    <w:p w:rsidR="00E9781C" w:rsidRPr="000459E8" w:rsidRDefault="00E9781C" w:rsidP="000459E8">
      <w:pPr>
        <w:widowControl w:val="0"/>
        <w:spacing w:after="0" w:line="336" w:lineRule="auto"/>
        <w:ind w:left="360"/>
        <w:jc w:val="both"/>
        <w:rPr>
          <w:rFonts w:ascii="Times New Roman" w:hAnsi="Times New Roman" w:cs="Times New Roman"/>
          <w:sz w:val="28"/>
          <w:szCs w:val="28"/>
          <w:lang w:val="vi-VN"/>
        </w:rPr>
      </w:pPr>
      <w:r w:rsidRPr="000459E8">
        <w:rPr>
          <w:rFonts w:ascii="Times New Roman" w:hAnsi="Times New Roman" w:cs="Times New Roman"/>
          <w:sz w:val="28"/>
          <w:szCs w:val="28"/>
          <w:lang w:val="vi-VN"/>
        </w:rPr>
        <w:t xml:space="preserve">Với kiểu bài học này, GV có thể thiết kế các nội dung tích hợp lồng ghép vào các hoạt động trong tiến trình bài học, đặc biệt ở Hoạt động trải nghiệm và Hoạt động vận dụng vào thực tiễn. </w:t>
      </w:r>
    </w:p>
    <w:p w:rsidR="00E9781C" w:rsidRPr="00876AD4" w:rsidRDefault="00E9781C" w:rsidP="00876AD4">
      <w:pPr>
        <w:widowControl w:val="0"/>
        <w:spacing w:after="0" w:line="336" w:lineRule="auto"/>
        <w:jc w:val="both"/>
        <w:rPr>
          <w:rFonts w:ascii="Times New Roman" w:hAnsi="Times New Roman" w:cs="Times New Roman"/>
          <w:sz w:val="28"/>
          <w:szCs w:val="28"/>
          <w:lang w:val="vi-VN"/>
        </w:rPr>
      </w:pPr>
      <w:r w:rsidRPr="00876AD4">
        <w:rPr>
          <w:rFonts w:ascii="Times New Roman" w:hAnsi="Times New Roman" w:cs="Times New Roman"/>
          <w:sz w:val="28"/>
          <w:szCs w:val="28"/>
          <w:lang w:val="vi-VN"/>
        </w:rPr>
        <w:t>Kiểu 2: Bài học tích hợp theo chủ đề dự án học tập</w:t>
      </w:r>
    </w:p>
    <w:p w:rsidR="00E9781C" w:rsidRPr="000459E8" w:rsidRDefault="00E9781C" w:rsidP="000459E8">
      <w:pPr>
        <w:widowControl w:val="0"/>
        <w:spacing w:after="0" w:line="336" w:lineRule="auto"/>
        <w:jc w:val="both"/>
        <w:rPr>
          <w:rFonts w:ascii="Times New Roman" w:hAnsi="Times New Roman" w:cs="Times New Roman"/>
          <w:sz w:val="28"/>
          <w:szCs w:val="28"/>
          <w:lang w:val="vi-VN"/>
        </w:rPr>
      </w:pPr>
      <w:r w:rsidRPr="000459E8">
        <w:rPr>
          <w:rFonts w:ascii="Times New Roman" w:hAnsi="Times New Roman" w:cs="Times New Roman"/>
          <w:i/>
          <w:iCs/>
          <w:sz w:val="28"/>
          <w:szCs w:val="28"/>
          <w:lang w:val="vi-VN"/>
        </w:rPr>
        <w:t>Chú ý</w:t>
      </w:r>
      <w:r w:rsidRPr="000459E8">
        <w:rPr>
          <w:rFonts w:ascii="Times New Roman" w:hAnsi="Times New Roman" w:cs="Times New Roman"/>
          <w:sz w:val="28"/>
          <w:szCs w:val="28"/>
          <w:lang w:val="vi-VN"/>
        </w:rPr>
        <w:t xml:space="preserve">: </w:t>
      </w:r>
    </w:p>
    <w:p w:rsidR="00E9781C" w:rsidRPr="000459E8" w:rsidRDefault="00E9781C" w:rsidP="000459E8">
      <w:pPr>
        <w:widowControl w:val="0"/>
        <w:spacing w:after="0" w:line="336" w:lineRule="auto"/>
        <w:jc w:val="both"/>
        <w:rPr>
          <w:rFonts w:ascii="Times New Roman" w:hAnsi="Times New Roman" w:cs="Times New Roman"/>
          <w:sz w:val="28"/>
          <w:szCs w:val="28"/>
          <w:lang w:val="vi-VN"/>
        </w:rPr>
      </w:pPr>
      <w:r w:rsidRPr="000459E8">
        <w:rPr>
          <w:rFonts w:ascii="Times New Roman" w:hAnsi="Times New Roman" w:cs="Times New Roman"/>
          <w:sz w:val="28"/>
          <w:szCs w:val="28"/>
          <w:lang w:val="vi-VN"/>
        </w:rPr>
        <w:t xml:space="preserve">+ Nên có đánh giá ở cả các giai đoạn: giai đoạn xây dựng, thảo luận đề xuất chủ đề, phân công công việc trong nhóm; giai đoạn tìm kiếm thông tin, thu thập số liệu, tính toán biểu diễn số liệu trên biểu đồ; giai đoạn báo cáo trình </w:t>
      </w:r>
      <w:r w:rsidRPr="000459E8">
        <w:rPr>
          <w:rFonts w:ascii="Times New Roman" w:hAnsi="Times New Roman" w:cs="Times New Roman"/>
          <w:sz w:val="28"/>
          <w:szCs w:val="28"/>
          <w:lang w:val="vi-VN"/>
        </w:rPr>
        <w:lastRenderedPageBreak/>
        <w:t xml:space="preserve">bày và thảo luận trước lớp; </w:t>
      </w:r>
    </w:p>
    <w:p w:rsidR="00E9781C" w:rsidRPr="000459E8" w:rsidRDefault="00E9781C" w:rsidP="000459E8">
      <w:pPr>
        <w:widowControl w:val="0"/>
        <w:spacing w:after="0" w:line="336" w:lineRule="auto"/>
        <w:jc w:val="both"/>
        <w:rPr>
          <w:rFonts w:ascii="Times New Roman" w:hAnsi="Times New Roman" w:cs="Times New Roman"/>
          <w:sz w:val="28"/>
          <w:szCs w:val="28"/>
          <w:lang w:val="vi-VN"/>
        </w:rPr>
      </w:pPr>
      <w:r w:rsidRPr="000459E8">
        <w:rPr>
          <w:rFonts w:ascii="Times New Roman" w:hAnsi="Times New Roman" w:cs="Times New Roman"/>
          <w:sz w:val="28"/>
          <w:szCs w:val="28"/>
          <w:lang w:val="vi-VN"/>
        </w:rPr>
        <w:t xml:space="preserve">+ Đánh giá sản phẩm do từng nhóm thực hiện về tính chính xác của thông tin, về hình thức trình bày; </w:t>
      </w:r>
    </w:p>
    <w:p w:rsidR="00771B43" w:rsidRPr="000459E8" w:rsidRDefault="00E9781C" w:rsidP="000459E8">
      <w:pPr>
        <w:widowControl w:val="0"/>
        <w:spacing w:after="0" w:line="336" w:lineRule="auto"/>
        <w:jc w:val="both"/>
        <w:rPr>
          <w:rFonts w:ascii="Times New Roman" w:hAnsi="Times New Roman" w:cs="Times New Roman"/>
          <w:sz w:val="28"/>
          <w:szCs w:val="28"/>
        </w:rPr>
      </w:pPr>
      <w:r w:rsidRPr="000459E8">
        <w:rPr>
          <w:rFonts w:ascii="Times New Roman" w:hAnsi="Times New Roman" w:cs="Times New Roman"/>
          <w:sz w:val="28"/>
          <w:szCs w:val="28"/>
          <w:lang w:val="vi-VN"/>
        </w:rPr>
        <w:t>+ Không chỉ đánh giá về kiến thức mà đánh giá về NL giao tiếp, hợp tác, KN trình bày thuyết phục, tranh luận với bạn,...</w:t>
      </w:r>
    </w:p>
    <w:p w:rsidR="00B143FC" w:rsidRPr="00231E93" w:rsidRDefault="003C797B" w:rsidP="003C797B">
      <w:pPr>
        <w:widowControl w:val="0"/>
        <w:spacing w:after="0" w:line="336" w:lineRule="auto"/>
        <w:jc w:val="both"/>
        <w:rPr>
          <w:rFonts w:ascii="Times New Roman" w:eastAsia="Times New Roman" w:hAnsi="Times New Roman"/>
          <w:b/>
          <w:sz w:val="28"/>
          <w:lang w:val="de-DE"/>
        </w:rPr>
      </w:pPr>
      <w:r w:rsidRPr="00231E93">
        <w:rPr>
          <w:rFonts w:ascii="Times New Roman" w:eastAsia="Times New Roman" w:hAnsi="Times New Roman"/>
          <w:b/>
          <w:sz w:val="28"/>
          <w:lang w:val="de-DE"/>
        </w:rPr>
        <w:t>4.3.2. Phương án đề xuất bổ sung</w:t>
      </w:r>
    </w:p>
    <w:p w:rsidR="00D20B3C" w:rsidRDefault="003C797B" w:rsidP="003C797B">
      <w:pPr>
        <w:widowControl w:val="0"/>
        <w:spacing w:after="0" w:line="336" w:lineRule="auto"/>
        <w:jc w:val="both"/>
        <w:rPr>
          <w:rFonts w:ascii="Times New Roman" w:eastAsia="Times New Roman" w:hAnsi="Times New Roman"/>
          <w:sz w:val="28"/>
          <w:lang w:val="de-DE"/>
        </w:rPr>
      </w:pPr>
      <w:r>
        <w:rPr>
          <w:rFonts w:ascii="Times New Roman" w:eastAsia="Times New Roman" w:hAnsi="Times New Roman"/>
          <w:sz w:val="28"/>
          <w:lang w:val="de-DE"/>
        </w:rPr>
        <w:t xml:space="preserve">- </w:t>
      </w:r>
      <w:r w:rsidR="00AD4D13">
        <w:rPr>
          <w:rFonts w:ascii="Times New Roman" w:eastAsia="Times New Roman" w:hAnsi="Times New Roman"/>
          <w:sz w:val="28"/>
          <w:lang w:val="de-DE"/>
        </w:rPr>
        <w:t>Co gọn nội dung của</w:t>
      </w:r>
      <w:r w:rsidR="00D20B3C">
        <w:rPr>
          <w:rFonts w:ascii="Times New Roman" w:eastAsia="Times New Roman" w:hAnsi="Times New Roman"/>
          <w:sz w:val="28"/>
          <w:lang w:val="de-DE"/>
        </w:rPr>
        <w:t xml:space="preserve"> tất cả</w:t>
      </w:r>
      <w:r w:rsidR="00AD4D13">
        <w:rPr>
          <w:rFonts w:ascii="Times New Roman" w:eastAsia="Times New Roman" w:hAnsi="Times New Roman"/>
          <w:sz w:val="28"/>
          <w:lang w:val="de-DE"/>
        </w:rPr>
        <w:t xml:space="preserve"> các tiết ôn tập của nửa sau học kì II của lớp 5 để có được 3 tuần trống (tương ứng với 15 tiết theo phân phối chương trình)</w:t>
      </w:r>
    </w:p>
    <w:p w:rsidR="00CC1E6D" w:rsidRDefault="00CC1E6D" w:rsidP="003C797B">
      <w:pPr>
        <w:widowControl w:val="0"/>
        <w:spacing w:after="0" w:line="336" w:lineRule="auto"/>
        <w:jc w:val="both"/>
        <w:rPr>
          <w:rFonts w:ascii="Times New Roman" w:eastAsia="Times New Roman" w:hAnsi="Times New Roman"/>
          <w:sz w:val="28"/>
          <w:lang w:val="de-DE"/>
        </w:rPr>
      </w:pPr>
      <w:r>
        <w:rPr>
          <w:rFonts w:ascii="Times New Roman" w:eastAsia="Times New Roman" w:hAnsi="Times New Roman"/>
          <w:sz w:val="28"/>
          <w:lang w:val="de-DE"/>
        </w:rPr>
        <w:t xml:space="preserve">- </w:t>
      </w:r>
      <w:r w:rsidR="0063786A">
        <w:rPr>
          <w:rFonts w:ascii="Times New Roman" w:eastAsia="Times New Roman" w:hAnsi="Times New Roman"/>
          <w:sz w:val="28"/>
          <w:lang w:val="de-DE"/>
        </w:rPr>
        <w:t xml:space="preserve">Thiết kế các </w:t>
      </w:r>
      <w:r>
        <w:rPr>
          <w:rFonts w:ascii="Times New Roman" w:eastAsia="Times New Roman" w:hAnsi="Times New Roman"/>
          <w:sz w:val="28"/>
          <w:lang w:val="de-DE"/>
        </w:rPr>
        <w:t xml:space="preserve">Chủ đề tích hợp với </w:t>
      </w:r>
      <w:r w:rsidR="00C24027">
        <w:rPr>
          <w:rFonts w:ascii="Times New Roman" w:eastAsia="Times New Roman" w:hAnsi="Times New Roman"/>
          <w:sz w:val="28"/>
          <w:lang w:val="de-DE"/>
        </w:rPr>
        <w:t xml:space="preserve">dân số, sức khỏe, an toàn giao thông, </w:t>
      </w:r>
      <w:r>
        <w:rPr>
          <w:rFonts w:ascii="Times New Roman" w:eastAsia="Times New Roman" w:hAnsi="Times New Roman"/>
          <w:sz w:val="28"/>
          <w:lang w:val="de-DE"/>
        </w:rPr>
        <w:t>giáo dục tài chính: tổ chức dưới dạng hoạ</w:t>
      </w:r>
      <w:r w:rsidR="00C24027">
        <w:rPr>
          <w:rFonts w:ascii="Times New Roman" w:eastAsia="Times New Roman" w:hAnsi="Times New Roman"/>
          <w:sz w:val="28"/>
          <w:lang w:val="de-DE"/>
        </w:rPr>
        <w:t>t động thực hành và trải nghiệm (như lâu nay đã tổ chức).</w:t>
      </w:r>
    </w:p>
    <w:p w:rsidR="00A6158A" w:rsidRPr="00143B21" w:rsidRDefault="00231E93" w:rsidP="00B640AF">
      <w:pPr>
        <w:widowControl w:val="0"/>
        <w:spacing w:after="0" w:line="336" w:lineRule="auto"/>
        <w:jc w:val="both"/>
        <w:rPr>
          <w:rFonts w:ascii="Times New Roman" w:hAnsi="Times New Roman" w:cs="Times New Roman"/>
          <w:b/>
          <w:sz w:val="28"/>
          <w:szCs w:val="28"/>
        </w:rPr>
      </w:pPr>
      <w:r>
        <w:rPr>
          <w:rFonts w:ascii="Times New Roman" w:hAnsi="Times New Roman" w:cs="Times New Roman"/>
          <w:b/>
          <w:sz w:val="28"/>
          <w:szCs w:val="28"/>
        </w:rPr>
        <w:t>5</w:t>
      </w:r>
      <w:r w:rsidR="00B640AF" w:rsidRPr="00143B21">
        <w:rPr>
          <w:rFonts w:ascii="Times New Roman" w:hAnsi="Times New Roman" w:cs="Times New Roman"/>
          <w:b/>
          <w:sz w:val="28"/>
          <w:szCs w:val="28"/>
        </w:rPr>
        <w:t xml:space="preserve">. </w:t>
      </w:r>
      <w:r w:rsidR="00A6158A" w:rsidRPr="00143B21">
        <w:rPr>
          <w:rFonts w:ascii="Times New Roman" w:hAnsi="Times New Roman" w:cs="Times New Roman"/>
          <w:b/>
          <w:sz w:val="28"/>
          <w:szCs w:val="28"/>
        </w:rPr>
        <w:t>Một số lưu ý khi thực hiện đánh giá trong môn Toán lớp 5</w:t>
      </w:r>
    </w:p>
    <w:p w:rsidR="00ED1E88" w:rsidRPr="00B640AF" w:rsidRDefault="00A6158A" w:rsidP="00B640AF">
      <w:pPr>
        <w:widowControl w:val="0"/>
        <w:spacing w:after="0" w:line="33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1E88" w:rsidRPr="00B640AF">
        <w:rPr>
          <w:rFonts w:ascii="Times New Roman" w:hAnsi="Times New Roman" w:cs="Times New Roman"/>
          <w:sz w:val="28"/>
          <w:szCs w:val="28"/>
        </w:rPr>
        <w:t>Thực hiện đánh giá trong môn Toán ở tiểu học theo văn bản hướng dẫn của Bộ Giáo dục và đào tạo.</w:t>
      </w:r>
    </w:p>
    <w:p w:rsidR="00071445" w:rsidRPr="00B640AF" w:rsidRDefault="00A6158A" w:rsidP="00B640AF">
      <w:pPr>
        <w:widowControl w:val="0"/>
        <w:spacing w:after="0" w:line="33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71445" w:rsidRPr="00B640AF">
        <w:rPr>
          <w:rFonts w:ascii="Times New Roman" w:hAnsi="Times New Roman" w:cs="Times New Roman"/>
          <w:sz w:val="28"/>
          <w:szCs w:val="28"/>
        </w:rPr>
        <w:t>Đối với những nội dung điều chỉnh theo hướng tinh giản</w:t>
      </w:r>
      <w:r w:rsidR="00C24027">
        <w:rPr>
          <w:rFonts w:ascii="Times New Roman" w:hAnsi="Times New Roman" w:cs="Times New Roman"/>
          <w:sz w:val="28"/>
          <w:szCs w:val="28"/>
        </w:rPr>
        <w:t xml:space="preserve"> và những nội dung bổ sung</w:t>
      </w:r>
      <w:r w:rsidR="00071445" w:rsidRPr="00B640AF">
        <w:rPr>
          <w:rFonts w:ascii="Times New Roman" w:hAnsi="Times New Roman" w:cs="Times New Roman"/>
          <w:sz w:val="28"/>
          <w:szCs w:val="28"/>
        </w:rPr>
        <w:t xml:space="preserve">, </w:t>
      </w:r>
      <w:r w:rsidR="00C24027">
        <w:rPr>
          <w:rFonts w:ascii="Times New Roman" w:hAnsi="Times New Roman" w:cs="Times New Roman"/>
          <w:sz w:val="28"/>
          <w:szCs w:val="28"/>
        </w:rPr>
        <w:t>nên cân nhắc</w:t>
      </w:r>
      <w:r w:rsidR="00071445" w:rsidRPr="00B640AF">
        <w:rPr>
          <w:rFonts w:ascii="Times New Roman" w:hAnsi="Times New Roman" w:cs="Times New Roman"/>
          <w:sz w:val="28"/>
          <w:szCs w:val="28"/>
        </w:rPr>
        <w:t xml:space="preserve"> không đưa vào các đề kiểm tra định kì để đánh giá học sinh</w:t>
      </w:r>
    </w:p>
    <w:p w:rsidR="00AE5205" w:rsidRPr="000459E8" w:rsidRDefault="00A6158A" w:rsidP="009B3F9F">
      <w:pPr>
        <w:widowControl w:val="0"/>
        <w:spacing w:after="0" w:line="33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71445" w:rsidRPr="00B640AF">
        <w:rPr>
          <w:rFonts w:ascii="Times New Roman" w:hAnsi="Times New Roman" w:cs="Times New Roman"/>
          <w:sz w:val="28"/>
          <w:szCs w:val="28"/>
        </w:rPr>
        <w:t>Đối với những nội dung điều chỉnh theo hướng bổ sung, GV cần bám vào yêu cầu cần đạt được xác định đối với từng nội dung bổ sung cụ thể để có những bài tậ</w:t>
      </w:r>
      <w:r w:rsidR="00DC26D6" w:rsidRPr="00B640AF">
        <w:rPr>
          <w:rFonts w:ascii="Times New Roman" w:hAnsi="Times New Roman" w:cs="Times New Roman"/>
          <w:sz w:val="28"/>
          <w:szCs w:val="28"/>
        </w:rPr>
        <w:t>p, câu hỏi đánh giá phù hợp với các mức đô theo thông tư hướng dẫn.</w:t>
      </w:r>
    </w:p>
    <w:sectPr w:rsidR="00AE5205" w:rsidRPr="000459E8" w:rsidSect="004A1E8E">
      <w:type w:val="continuous"/>
      <w:pgSz w:w="16840" w:h="11907" w:orient="landscape" w:code="9"/>
      <w:pgMar w:top="1418"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New Roman Bold">
    <w:charset w:val="00"/>
    <w:family w:val="roman"/>
    <w:notTrueType/>
    <w:pitch w:val="default"/>
  </w:font>
  <w:font w:name="Times New Roman Bold Italic">
    <w:charset w:val="00"/>
    <w:family w:val="roman"/>
    <w:notTrueType/>
    <w:pitch w:val="default"/>
  </w:font>
  <w:font w:name="Minion Pro">
    <w:altName w:val="Cambria"/>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762DAF"/>
    <w:multiLevelType w:val="hybridMultilevel"/>
    <w:tmpl w:val="D49637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1A6CF8"/>
    <w:multiLevelType w:val="hybridMultilevel"/>
    <w:tmpl w:val="75361B1A"/>
    <w:lvl w:ilvl="0" w:tplc="4A68F0B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842863"/>
    <w:multiLevelType w:val="hybridMultilevel"/>
    <w:tmpl w:val="730ACDB4"/>
    <w:lvl w:ilvl="0" w:tplc="4B42A91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0D316A9"/>
    <w:multiLevelType w:val="hybridMultilevel"/>
    <w:tmpl w:val="6AFA9B96"/>
    <w:lvl w:ilvl="0" w:tplc="4A68F0B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A256AD"/>
    <w:multiLevelType w:val="hybridMultilevel"/>
    <w:tmpl w:val="3FCCD2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577107"/>
    <w:multiLevelType w:val="multilevel"/>
    <w:tmpl w:val="FE12C338"/>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652451D1"/>
    <w:multiLevelType w:val="hybridMultilevel"/>
    <w:tmpl w:val="160E7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9866D8"/>
    <w:multiLevelType w:val="hybridMultilevel"/>
    <w:tmpl w:val="7250E2A2"/>
    <w:lvl w:ilvl="0" w:tplc="4A68F0B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1A4B37"/>
    <w:multiLevelType w:val="hybridMultilevel"/>
    <w:tmpl w:val="48263C52"/>
    <w:lvl w:ilvl="0" w:tplc="629A3604">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3"/>
  </w:num>
  <w:num w:numId="5">
    <w:abstractNumId w:val="8"/>
  </w:num>
  <w:num w:numId="6">
    <w:abstractNumId w:val="2"/>
  </w:num>
  <w:num w:numId="7">
    <w:abstractNumId w:val="4"/>
  </w:num>
  <w:num w:numId="8">
    <w:abstractNumId w:val="6"/>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5"/>
  <w:revisionView w:inkAnnotation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9AD"/>
    <w:rsid w:val="000034F6"/>
    <w:rsid w:val="00004098"/>
    <w:rsid w:val="00004163"/>
    <w:rsid w:val="000053D8"/>
    <w:rsid w:val="00006140"/>
    <w:rsid w:val="00025DE9"/>
    <w:rsid w:val="0002621C"/>
    <w:rsid w:val="00026423"/>
    <w:rsid w:val="00031280"/>
    <w:rsid w:val="00031810"/>
    <w:rsid w:val="00034A66"/>
    <w:rsid w:val="000459E8"/>
    <w:rsid w:val="00050AE7"/>
    <w:rsid w:val="00071445"/>
    <w:rsid w:val="000A57CE"/>
    <w:rsid w:val="000B1D74"/>
    <w:rsid w:val="000B7067"/>
    <w:rsid w:val="000B7274"/>
    <w:rsid w:val="000C7343"/>
    <w:rsid w:val="000D7B07"/>
    <w:rsid w:val="000F3685"/>
    <w:rsid w:val="000F6149"/>
    <w:rsid w:val="000F7FAB"/>
    <w:rsid w:val="00106C8D"/>
    <w:rsid w:val="001118B5"/>
    <w:rsid w:val="0011457A"/>
    <w:rsid w:val="00127048"/>
    <w:rsid w:val="00130718"/>
    <w:rsid w:val="0013268D"/>
    <w:rsid w:val="00132691"/>
    <w:rsid w:val="00137E9F"/>
    <w:rsid w:val="00143B21"/>
    <w:rsid w:val="00154177"/>
    <w:rsid w:val="001543EE"/>
    <w:rsid w:val="001635BE"/>
    <w:rsid w:val="0017071C"/>
    <w:rsid w:val="00170DE2"/>
    <w:rsid w:val="001901F7"/>
    <w:rsid w:val="00194598"/>
    <w:rsid w:val="001A084D"/>
    <w:rsid w:val="001A715B"/>
    <w:rsid w:val="001B2519"/>
    <w:rsid w:val="001C6EE6"/>
    <w:rsid w:val="001E35CF"/>
    <w:rsid w:val="001E48E6"/>
    <w:rsid w:val="001E4D7A"/>
    <w:rsid w:val="001F1991"/>
    <w:rsid w:val="001F669C"/>
    <w:rsid w:val="0020249A"/>
    <w:rsid w:val="00203C49"/>
    <w:rsid w:val="0021466E"/>
    <w:rsid w:val="00217B24"/>
    <w:rsid w:val="0022433A"/>
    <w:rsid w:val="00224FF6"/>
    <w:rsid w:val="0023121A"/>
    <w:rsid w:val="00231E93"/>
    <w:rsid w:val="0023376B"/>
    <w:rsid w:val="002358F2"/>
    <w:rsid w:val="00236518"/>
    <w:rsid w:val="00236F6E"/>
    <w:rsid w:val="00242561"/>
    <w:rsid w:val="00242A43"/>
    <w:rsid w:val="0025426C"/>
    <w:rsid w:val="00275302"/>
    <w:rsid w:val="00281559"/>
    <w:rsid w:val="00281A19"/>
    <w:rsid w:val="0028246A"/>
    <w:rsid w:val="002A31F0"/>
    <w:rsid w:val="002A3822"/>
    <w:rsid w:val="002A5C81"/>
    <w:rsid w:val="002C0441"/>
    <w:rsid w:val="002C0CED"/>
    <w:rsid w:val="002E1989"/>
    <w:rsid w:val="002E73CC"/>
    <w:rsid w:val="002F38DD"/>
    <w:rsid w:val="00313598"/>
    <w:rsid w:val="00313738"/>
    <w:rsid w:val="003200D9"/>
    <w:rsid w:val="00322C65"/>
    <w:rsid w:val="00327048"/>
    <w:rsid w:val="00331885"/>
    <w:rsid w:val="003439A6"/>
    <w:rsid w:val="00347435"/>
    <w:rsid w:val="00353F2E"/>
    <w:rsid w:val="003601D3"/>
    <w:rsid w:val="00361130"/>
    <w:rsid w:val="00363BF8"/>
    <w:rsid w:val="00364B7E"/>
    <w:rsid w:val="00371ECD"/>
    <w:rsid w:val="00375E56"/>
    <w:rsid w:val="00386959"/>
    <w:rsid w:val="00393BA5"/>
    <w:rsid w:val="003946ED"/>
    <w:rsid w:val="00397567"/>
    <w:rsid w:val="003A55CA"/>
    <w:rsid w:val="003A668B"/>
    <w:rsid w:val="003B3271"/>
    <w:rsid w:val="003C797B"/>
    <w:rsid w:val="003D4FE7"/>
    <w:rsid w:val="003E05FA"/>
    <w:rsid w:val="003E0CE4"/>
    <w:rsid w:val="003F58AD"/>
    <w:rsid w:val="00401535"/>
    <w:rsid w:val="004020CB"/>
    <w:rsid w:val="00421CE7"/>
    <w:rsid w:val="004244AF"/>
    <w:rsid w:val="004249B1"/>
    <w:rsid w:val="00425430"/>
    <w:rsid w:val="00436C22"/>
    <w:rsid w:val="00443FCC"/>
    <w:rsid w:val="0044445E"/>
    <w:rsid w:val="00450877"/>
    <w:rsid w:val="0045564C"/>
    <w:rsid w:val="00470BEE"/>
    <w:rsid w:val="00473BC9"/>
    <w:rsid w:val="00474AD0"/>
    <w:rsid w:val="004751F0"/>
    <w:rsid w:val="00475822"/>
    <w:rsid w:val="0049235E"/>
    <w:rsid w:val="004928FF"/>
    <w:rsid w:val="00493E83"/>
    <w:rsid w:val="004A167E"/>
    <w:rsid w:val="004A1E8E"/>
    <w:rsid w:val="004A373F"/>
    <w:rsid w:val="004A5AE6"/>
    <w:rsid w:val="004B274B"/>
    <w:rsid w:val="004C50CC"/>
    <w:rsid w:val="004C7868"/>
    <w:rsid w:val="004D4DBE"/>
    <w:rsid w:val="004E0A75"/>
    <w:rsid w:val="004E3198"/>
    <w:rsid w:val="004E4346"/>
    <w:rsid w:val="004E543A"/>
    <w:rsid w:val="004F2131"/>
    <w:rsid w:val="00501E10"/>
    <w:rsid w:val="005037B4"/>
    <w:rsid w:val="005052C6"/>
    <w:rsid w:val="00512616"/>
    <w:rsid w:val="005129EA"/>
    <w:rsid w:val="005215B4"/>
    <w:rsid w:val="005253D7"/>
    <w:rsid w:val="0052633E"/>
    <w:rsid w:val="005311A6"/>
    <w:rsid w:val="00531603"/>
    <w:rsid w:val="00546150"/>
    <w:rsid w:val="00546459"/>
    <w:rsid w:val="00551B4A"/>
    <w:rsid w:val="00552233"/>
    <w:rsid w:val="00554783"/>
    <w:rsid w:val="00556FA4"/>
    <w:rsid w:val="00571F3D"/>
    <w:rsid w:val="00577478"/>
    <w:rsid w:val="0059532A"/>
    <w:rsid w:val="0059645B"/>
    <w:rsid w:val="005A09B0"/>
    <w:rsid w:val="005A1716"/>
    <w:rsid w:val="005B0B78"/>
    <w:rsid w:val="005B3C70"/>
    <w:rsid w:val="005C01FB"/>
    <w:rsid w:val="005C1E8E"/>
    <w:rsid w:val="005C2021"/>
    <w:rsid w:val="005C435A"/>
    <w:rsid w:val="005C4ED4"/>
    <w:rsid w:val="005C5EC4"/>
    <w:rsid w:val="005C766E"/>
    <w:rsid w:val="005D4B43"/>
    <w:rsid w:val="005E1518"/>
    <w:rsid w:val="005F0046"/>
    <w:rsid w:val="005F53D5"/>
    <w:rsid w:val="005F6602"/>
    <w:rsid w:val="00612DA8"/>
    <w:rsid w:val="0061466F"/>
    <w:rsid w:val="006177E8"/>
    <w:rsid w:val="00620CE4"/>
    <w:rsid w:val="00634C1D"/>
    <w:rsid w:val="0063786A"/>
    <w:rsid w:val="00652122"/>
    <w:rsid w:val="006625BF"/>
    <w:rsid w:val="0066480E"/>
    <w:rsid w:val="00665370"/>
    <w:rsid w:val="00671A21"/>
    <w:rsid w:val="00671C2C"/>
    <w:rsid w:val="00671D50"/>
    <w:rsid w:val="00677BAE"/>
    <w:rsid w:val="00683B83"/>
    <w:rsid w:val="00695E86"/>
    <w:rsid w:val="006B7E31"/>
    <w:rsid w:val="006C02DA"/>
    <w:rsid w:val="006C5066"/>
    <w:rsid w:val="006C72B2"/>
    <w:rsid w:val="006F3AEA"/>
    <w:rsid w:val="00703912"/>
    <w:rsid w:val="00706E6C"/>
    <w:rsid w:val="0072176A"/>
    <w:rsid w:val="00721B6B"/>
    <w:rsid w:val="0073004F"/>
    <w:rsid w:val="00730CD9"/>
    <w:rsid w:val="0073577F"/>
    <w:rsid w:val="00742114"/>
    <w:rsid w:val="00742853"/>
    <w:rsid w:val="0075365B"/>
    <w:rsid w:val="00753B9A"/>
    <w:rsid w:val="007544C0"/>
    <w:rsid w:val="007550E0"/>
    <w:rsid w:val="00756620"/>
    <w:rsid w:val="00766C43"/>
    <w:rsid w:val="00770EED"/>
    <w:rsid w:val="007718E5"/>
    <w:rsid w:val="00771B43"/>
    <w:rsid w:val="00774BD6"/>
    <w:rsid w:val="00780E99"/>
    <w:rsid w:val="00783054"/>
    <w:rsid w:val="0078395B"/>
    <w:rsid w:val="007856A1"/>
    <w:rsid w:val="00786B4F"/>
    <w:rsid w:val="00786BA9"/>
    <w:rsid w:val="00787083"/>
    <w:rsid w:val="007A0853"/>
    <w:rsid w:val="007A71D7"/>
    <w:rsid w:val="007B3BD5"/>
    <w:rsid w:val="007C27DC"/>
    <w:rsid w:val="007D5CA2"/>
    <w:rsid w:val="007D6332"/>
    <w:rsid w:val="007E000D"/>
    <w:rsid w:val="007E2813"/>
    <w:rsid w:val="007F00E8"/>
    <w:rsid w:val="007F1642"/>
    <w:rsid w:val="007F1F89"/>
    <w:rsid w:val="0080085E"/>
    <w:rsid w:val="00803197"/>
    <w:rsid w:val="008111EB"/>
    <w:rsid w:val="00811E25"/>
    <w:rsid w:val="00821B8D"/>
    <w:rsid w:val="0082272A"/>
    <w:rsid w:val="00823101"/>
    <w:rsid w:val="00831AD3"/>
    <w:rsid w:val="008422ED"/>
    <w:rsid w:val="00852FBB"/>
    <w:rsid w:val="008541D8"/>
    <w:rsid w:val="00854385"/>
    <w:rsid w:val="008617E6"/>
    <w:rsid w:val="008647F5"/>
    <w:rsid w:val="0087043E"/>
    <w:rsid w:val="008706A4"/>
    <w:rsid w:val="0087437E"/>
    <w:rsid w:val="0087651F"/>
    <w:rsid w:val="00876AD4"/>
    <w:rsid w:val="008779E5"/>
    <w:rsid w:val="0088520E"/>
    <w:rsid w:val="00886402"/>
    <w:rsid w:val="008A1724"/>
    <w:rsid w:val="008A28A9"/>
    <w:rsid w:val="008C3F7E"/>
    <w:rsid w:val="008C73C4"/>
    <w:rsid w:val="008D7F15"/>
    <w:rsid w:val="008E60DF"/>
    <w:rsid w:val="008F0673"/>
    <w:rsid w:val="008F5C4D"/>
    <w:rsid w:val="00912E0E"/>
    <w:rsid w:val="009158C1"/>
    <w:rsid w:val="00923181"/>
    <w:rsid w:val="009242B6"/>
    <w:rsid w:val="009253D6"/>
    <w:rsid w:val="009266B3"/>
    <w:rsid w:val="00927F2D"/>
    <w:rsid w:val="00930629"/>
    <w:rsid w:val="0093236B"/>
    <w:rsid w:val="00960034"/>
    <w:rsid w:val="00962CD6"/>
    <w:rsid w:val="00971B9B"/>
    <w:rsid w:val="00977E36"/>
    <w:rsid w:val="00983F20"/>
    <w:rsid w:val="009932DA"/>
    <w:rsid w:val="00996AAE"/>
    <w:rsid w:val="009A218A"/>
    <w:rsid w:val="009A25A5"/>
    <w:rsid w:val="009B3F9F"/>
    <w:rsid w:val="009C2F86"/>
    <w:rsid w:val="009C6DD4"/>
    <w:rsid w:val="009D33E1"/>
    <w:rsid w:val="009D63FA"/>
    <w:rsid w:val="009E5982"/>
    <w:rsid w:val="009E788F"/>
    <w:rsid w:val="009F5DA6"/>
    <w:rsid w:val="009F64EE"/>
    <w:rsid w:val="009F6B89"/>
    <w:rsid w:val="00A0435D"/>
    <w:rsid w:val="00A156DC"/>
    <w:rsid w:val="00A1737C"/>
    <w:rsid w:val="00A21D11"/>
    <w:rsid w:val="00A237F4"/>
    <w:rsid w:val="00A27DC4"/>
    <w:rsid w:val="00A30D20"/>
    <w:rsid w:val="00A35B51"/>
    <w:rsid w:val="00A43A1E"/>
    <w:rsid w:val="00A6158A"/>
    <w:rsid w:val="00A63D05"/>
    <w:rsid w:val="00A7559D"/>
    <w:rsid w:val="00A77D01"/>
    <w:rsid w:val="00A81DDE"/>
    <w:rsid w:val="00A84466"/>
    <w:rsid w:val="00A9142E"/>
    <w:rsid w:val="00A93575"/>
    <w:rsid w:val="00A93E5D"/>
    <w:rsid w:val="00A94E14"/>
    <w:rsid w:val="00A95D2F"/>
    <w:rsid w:val="00AA4E94"/>
    <w:rsid w:val="00AB3523"/>
    <w:rsid w:val="00AB6704"/>
    <w:rsid w:val="00AC4592"/>
    <w:rsid w:val="00AD4D13"/>
    <w:rsid w:val="00AD7533"/>
    <w:rsid w:val="00AE4C60"/>
    <w:rsid w:val="00AE5205"/>
    <w:rsid w:val="00AF1A1B"/>
    <w:rsid w:val="00AF2524"/>
    <w:rsid w:val="00AF7906"/>
    <w:rsid w:val="00B0691D"/>
    <w:rsid w:val="00B101F3"/>
    <w:rsid w:val="00B10FB5"/>
    <w:rsid w:val="00B143FC"/>
    <w:rsid w:val="00B3314D"/>
    <w:rsid w:val="00B4383C"/>
    <w:rsid w:val="00B50065"/>
    <w:rsid w:val="00B523B2"/>
    <w:rsid w:val="00B542B5"/>
    <w:rsid w:val="00B54BE1"/>
    <w:rsid w:val="00B62F05"/>
    <w:rsid w:val="00B640AF"/>
    <w:rsid w:val="00B755B5"/>
    <w:rsid w:val="00B7667A"/>
    <w:rsid w:val="00B857E6"/>
    <w:rsid w:val="00B936B9"/>
    <w:rsid w:val="00BA1541"/>
    <w:rsid w:val="00BA1C0A"/>
    <w:rsid w:val="00BA2BCB"/>
    <w:rsid w:val="00BB5528"/>
    <w:rsid w:val="00BC5E1D"/>
    <w:rsid w:val="00BD32D8"/>
    <w:rsid w:val="00BD7BBF"/>
    <w:rsid w:val="00C056BC"/>
    <w:rsid w:val="00C13785"/>
    <w:rsid w:val="00C15F09"/>
    <w:rsid w:val="00C22610"/>
    <w:rsid w:val="00C24027"/>
    <w:rsid w:val="00C246C5"/>
    <w:rsid w:val="00C2523D"/>
    <w:rsid w:val="00C252D6"/>
    <w:rsid w:val="00C26590"/>
    <w:rsid w:val="00C26FE0"/>
    <w:rsid w:val="00C32131"/>
    <w:rsid w:val="00C32E2D"/>
    <w:rsid w:val="00C34C35"/>
    <w:rsid w:val="00C37CB3"/>
    <w:rsid w:val="00C47578"/>
    <w:rsid w:val="00C47BBB"/>
    <w:rsid w:val="00C53E4D"/>
    <w:rsid w:val="00C60142"/>
    <w:rsid w:val="00C6190C"/>
    <w:rsid w:val="00C63265"/>
    <w:rsid w:val="00C64942"/>
    <w:rsid w:val="00C64F59"/>
    <w:rsid w:val="00C74F1A"/>
    <w:rsid w:val="00C83290"/>
    <w:rsid w:val="00C83523"/>
    <w:rsid w:val="00C92BB8"/>
    <w:rsid w:val="00C94BA8"/>
    <w:rsid w:val="00CA1961"/>
    <w:rsid w:val="00CA4C03"/>
    <w:rsid w:val="00CA51D4"/>
    <w:rsid w:val="00CA736A"/>
    <w:rsid w:val="00CB1587"/>
    <w:rsid w:val="00CB2BB5"/>
    <w:rsid w:val="00CB6602"/>
    <w:rsid w:val="00CC0C3A"/>
    <w:rsid w:val="00CC1E6D"/>
    <w:rsid w:val="00CC4DCD"/>
    <w:rsid w:val="00CE0ACD"/>
    <w:rsid w:val="00CE2CB5"/>
    <w:rsid w:val="00CE6BAC"/>
    <w:rsid w:val="00CF19AD"/>
    <w:rsid w:val="00CF4405"/>
    <w:rsid w:val="00D05A98"/>
    <w:rsid w:val="00D169F6"/>
    <w:rsid w:val="00D20B3C"/>
    <w:rsid w:val="00D21D67"/>
    <w:rsid w:val="00D2606A"/>
    <w:rsid w:val="00D333A6"/>
    <w:rsid w:val="00D402D8"/>
    <w:rsid w:val="00D41046"/>
    <w:rsid w:val="00D428DB"/>
    <w:rsid w:val="00D45FDA"/>
    <w:rsid w:val="00D5004D"/>
    <w:rsid w:val="00D5390F"/>
    <w:rsid w:val="00D63DF6"/>
    <w:rsid w:val="00D6570F"/>
    <w:rsid w:val="00D8745D"/>
    <w:rsid w:val="00D947D9"/>
    <w:rsid w:val="00DA6B4A"/>
    <w:rsid w:val="00DB250E"/>
    <w:rsid w:val="00DC26D6"/>
    <w:rsid w:val="00DC52E7"/>
    <w:rsid w:val="00DD67A0"/>
    <w:rsid w:val="00DE512E"/>
    <w:rsid w:val="00DE596E"/>
    <w:rsid w:val="00DE7D7D"/>
    <w:rsid w:val="00DF0026"/>
    <w:rsid w:val="00DF1BC4"/>
    <w:rsid w:val="00DF2A69"/>
    <w:rsid w:val="00DF43BE"/>
    <w:rsid w:val="00DF5D11"/>
    <w:rsid w:val="00E04CB6"/>
    <w:rsid w:val="00E137C4"/>
    <w:rsid w:val="00E13CAB"/>
    <w:rsid w:val="00E1657E"/>
    <w:rsid w:val="00E1692A"/>
    <w:rsid w:val="00E27DDC"/>
    <w:rsid w:val="00E30A21"/>
    <w:rsid w:val="00E32221"/>
    <w:rsid w:val="00E33A18"/>
    <w:rsid w:val="00E52DDB"/>
    <w:rsid w:val="00E5567C"/>
    <w:rsid w:val="00E659BA"/>
    <w:rsid w:val="00E70544"/>
    <w:rsid w:val="00E727B3"/>
    <w:rsid w:val="00E903D8"/>
    <w:rsid w:val="00E9781C"/>
    <w:rsid w:val="00EA2D5D"/>
    <w:rsid w:val="00EB6A0F"/>
    <w:rsid w:val="00EC113E"/>
    <w:rsid w:val="00EC274F"/>
    <w:rsid w:val="00EC2EA3"/>
    <w:rsid w:val="00EC4369"/>
    <w:rsid w:val="00ED0A68"/>
    <w:rsid w:val="00ED1E88"/>
    <w:rsid w:val="00ED3F93"/>
    <w:rsid w:val="00EE5D0F"/>
    <w:rsid w:val="00EF2975"/>
    <w:rsid w:val="00EF4BBC"/>
    <w:rsid w:val="00EF7DCC"/>
    <w:rsid w:val="00F07425"/>
    <w:rsid w:val="00F10678"/>
    <w:rsid w:val="00F162BB"/>
    <w:rsid w:val="00F23A81"/>
    <w:rsid w:val="00F265B6"/>
    <w:rsid w:val="00F301D4"/>
    <w:rsid w:val="00F34AE7"/>
    <w:rsid w:val="00F44626"/>
    <w:rsid w:val="00F44B27"/>
    <w:rsid w:val="00F55176"/>
    <w:rsid w:val="00F77D83"/>
    <w:rsid w:val="00F9141A"/>
    <w:rsid w:val="00FA35A1"/>
    <w:rsid w:val="00FA728F"/>
    <w:rsid w:val="00FB2234"/>
    <w:rsid w:val="00FC0451"/>
    <w:rsid w:val="00FC54F7"/>
    <w:rsid w:val="00FC5942"/>
    <w:rsid w:val="00FD044D"/>
    <w:rsid w:val="00FD1C6F"/>
    <w:rsid w:val="00FD3400"/>
    <w:rsid w:val="00FD6B4F"/>
    <w:rsid w:val="00FE2DB5"/>
    <w:rsid w:val="00FF0377"/>
    <w:rsid w:val="00FF2B95"/>
    <w:rsid w:val="00FF303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37BCCC-A8DF-174D-BE06-797F29B7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D01"/>
    <w:rPr>
      <w:rFonts w:asciiTheme="minorHAnsi" w:hAnsiTheme="minorHAnsi" w:cstheme="minorBidi"/>
      <w:sz w:val="22"/>
      <w:szCs w:val="22"/>
    </w:rPr>
  </w:style>
  <w:style w:type="paragraph" w:styleId="Heading2">
    <w:name w:val="heading 2"/>
    <w:basedOn w:val="Normal"/>
    <w:next w:val="Normal"/>
    <w:link w:val="Heading2Char"/>
    <w:uiPriority w:val="9"/>
    <w:qFormat/>
    <w:rsid w:val="007D6332"/>
    <w:pPr>
      <w:keepNext/>
      <w:spacing w:after="0" w:line="240" w:lineRule="auto"/>
      <w:jc w:val="center"/>
      <w:outlineLvl w:val="1"/>
    </w:pPr>
    <w:rPr>
      <w:rFonts w:ascii="Times New Roman" w:eastAsia="Times New Roman" w:hAnsi="Times New Roman" w:cs="Times New Roman"/>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C1E8E"/>
    <w:pPr>
      <w:ind w:left="720"/>
      <w:contextualSpacing/>
    </w:pPr>
  </w:style>
  <w:style w:type="table" w:styleId="TableGrid">
    <w:name w:val="Table Grid"/>
    <w:basedOn w:val="TableNormal"/>
    <w:uiPriority w:val="59"/>
    <w:rsid w:val="0042543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C4592"/>
    <w:rPr>
      <w:rFonts w:ascii="Times New Roman Bold" w:hAnsi="Times New Roman Bold" w:hint="default"/>
      <w:b/>
      <w:bCs/>
      <w:i w:val="0"/>
      <w:iCs w:val="0"/>
      <w:color w:val="000000"/>
      <w:sz w:val="30"/>
      <w:szCs w:val="30"/>
    </w:rPr>
  </w:style>
  <w:style w:type="character" w:customStyle="1" w:styleId="fontstyle21">
    <w:name w:val="fontstyle21"/>
    <w:basedOn w:val="DefaultParagraphFont"/>
    <w:rsid w:val="00AC4592"/>
    <w:rPr>
      <w:rFonts w:ascii="Times New Roman Bold Italic" w:hAnsi="Times New Roman Bold Italic" w:hint="default"/>
      <w:b/>
      <w:bCs/>
      <w:i/>
      <w:iCs/>
      <w:color w:val="000000"/>
      <w:sz w:val="28"/>
      <w:szCs w:val="28"/>
    </w:rPr>
  </w:style>
  <w:style w:type="character" w:customStyle="1" w:styleId="fontstyle31">
    <w:name w:val="fontstyle31"/>
    <w:basedOn w:val="DefaultParagraphFont"/>
    <w:rsid w:val="00AC4592"/>
    <w:rPr>
      <w:rFonts w:ascii="Times New Roman" w:hAnsi="Times New Roman" w:cs="Times New Roman" w:hint="default"/>
      <w:b w:val="0"/>
      <w:bCs w:val="0"/>
      <w:i w:val="0"/>
      <w:iCs w:val="0"/>
      <w:color w:val="000000"/>
      <w:sz w:val="28"/>
      <w:szCs w:val="28"/>
    </w:rPr>
  </w:style>
  <w:style w:type="character" w:styleId="PlaceholderText">
    <w:name w:val="Placeholder Text"/>
    <w:basedOn w:val="DefaultParagraphFont"/>
    <w:uiPriority w:val="99"/>
    <w:semiHidden/>
    <w:rsid w:val="00EB6A0F"/>
    <w:rPr>
      <w:color w:val="808080"/>
    </w:rPr>
  </w:style>
  <w:style w:type="character" w:customStyle="1" w:styleId="ListParagraphChar">
    <w:name w:val="List Paragraph Char"/>
    <w:link w:val="ListParagraph"/>
    <w:uiPriority w:val="34"/>
    <w:locked/>
    <w:rsid w:val="00E9781C"/>
    <w:rPr>
      <w:rFonts w:asciiTheme="minorHAnsi" w:hAnsiTheme="minorHAnsi" w:cstheme="minorBidi"/>
      <w:sz w:val="22"/>
      <w:szCs w:val="22"/>
    </w:rPr>
  </w:style>
  <w:style w:type="numbering" w:customStyle="1" w:styleId="NoList1">
    <w:name w:val="No List1"/>
    <w:next w:val="NoList"/>
    <w:uiPriority w:val="99"/>
    <w:semiHidden/>
    <w:unhideWhenUsed/>
    <w:rsid w:val="00FD6B4F"/>
  </w:style>
  <w:style w:type="table" w:customStyle="1" w:styleId="TableGrid1">
    <w:name w:val="Table Grid1"/>
    <w:basedOn w:val="TableNormal"/>
    <w:next w:val="TableGrid"/>
    <w:uiPriority w:val="39"/>
    <w:rsid w:val="00FD6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
    <w:name w:val="noidung"/>
    <w:basedOn w:val="Normal"/>
    <w:link w:val="noidungChar"/>
    <w:qFormat/>
    <w:rsid w:val="00930629"/>
    <w:pPr>
      <w:spacing w:before="40" w:after="40" w:line="252" w:lineRule="auto"/>
      <w:ind w:firstLine="397"/>
      <w:jc w:val="both"/>
    </w:pPr>
    <w:rPr>
      <w:rFonts w:ascii="Minion Pro" w:eastAsia="MS Mincho" w:hAnsi="Minion Pro" w:cs="Times New Roman"/>
      <w:sz w:val="24"/>
      <w:szCs w:val="24"/>
      <w:lang w:eastAsia="ja-JP"/>
    </w:rPr>
  </w:style>
  <w:style w:type="character" w:customStyle="1" w:styleId="noidungChar">
    <w:name w:val="noidung Char"/>
    <w:link w:val="noidung"/>
    <w:rsid w:val="00930629"/>
    <w:rPr>
      <w:rFonts w:ascii="Minion Pro" w:eastAsia="MS Mincho" w:hAnsi="Minion Pro"/>
      <w:sz w:val="24"/>
      <w:szCs w:val="24"/>
      <w:lang w:eastAsia="ja-JP"/>
    </w:rPr>
  </w:style>
  <w:style w:type="paragraph" w:customStyle="1" w:styleId="0noidung">
    <w:name w:val="0 noi dung"/>
    <w:basedOn w:val="Normal"/>
    <w:link w:val="0noidungChar"/>
    <w:qFormat/>
    <w:rsid w:val="00031280"/>
    <w:pPr>
      <w:widowControl w:val="0"/>
      <w:spacing w:before="40" w:after="40" w:line="276" w:lineRule="auto"/>
      <w:ind w:firstLine="425"/>
      <w:jc w:val="both"/>
    </w:pPr>
    <w:rPr>
      <w:rFonts w:ascii="Times New Roman" w:eastAsia="MS Mincho" w:hAnsi="Times New Roman" w:cs="Times New Roman"/>
      <w:sz w:val="28"/>
      <w:szCs w:val="28"/>
      <w:lang w:val="es-ES"/>
    </w:rPr>
  </w:style>
  <w:style w:type="character" w:customStyle="1" w:styleId="0noidungChar">
    <w:name w:val="0 noi dung Char"/>
    <w:link w:val="0noidung"/>
    <w:rsid w:val="00031280"/>
    <w:rPr>
      <w:rFonts w:eastAsia="MS Mincho"/>
      <w:sz w:val="28"/>
      <w:szCs w:val="28"/>
      <w:lang w:val="es-ES"/>
    </w:rPr>
  </w:style>
  <w:style w:type="character" w:customStyle="1" w:styleId="Heading2Char">
    <w:name w:val="Heading 2 Char"/>
    <w:basedOn w:val="DefaultParagraphFont"/>
    <w:link w:val="Heading2"/>
    <w:uiPriority w:val="9"/>
    <w:rsid w:val="007D6332"/>
    <w:rPr>
      <w:rFonts w:eastAsia="Times New Roman"/>
      <w:b/>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46550">
      <w:bodyDiv w:val="1"/>
      <w:marLeft w:val="0"/>
      <w:marRight w:val="0"/>
      <w:marTop w:val="0"/>
      <w:marBottom w:val="0"/>
      <w:divBdr>
        <w:top w:val="none" w:sz="0" w:space="0" w:color="auto"/>
        <w:left w:val="none" w:sz="0" w:space="0" w:color="auto"/>
        <w:bottom w:val="none" w:sz="0" w:space="0" w:color="auto"/>
        <w:right w:val="none" w:sz="0" w:space="0" w:color="auto"/>
      </w:divBdr>
    </w:div>
    <w:div w:id="93013478">
      <w:bodyDiv w:val="1"/>
      <w:marLeft w:val="0"/>
      <w:marRight w:val="0"/>
      <w:marTop w:val="0"/>
      <w:marBottom w:val="0"/>
      <w:divBdr>
        <w:top w:val="none" w:sz="0" w:space="0" w:color="auto"/>
        <w:left w:val="none" w:sz="0" w:space="0" w:color="auto"/>
        <w:bottom w:val="none" w:sz="0" w:space="0" w:color="auto"/>
        <w:right w:val="none" w:sz="0" w:space="0" w:color="auto"/>
      </w:divBdr>
    </w:div>
    <w:div w:id="151217492">
      <w:bodyDiv w:val="1"/>
      <w:marLeft w:val="0"/>
      <w:marRight w:val="0"/>
      <w:marTop w:val="0"/>
      <w:marBottom w:val="0"/>
      <w:divBdr>
        <w:top w:val="none" w:sz="0" w:space="0" w:color="auto"/>
        <w:left w:val="none" w:sz="0" w:space="0" w:color="auto"/>
        <w:bottom w:val="none" w:sz="0" w:space="0" w:color="auto"/>
        <w:right w:val="none" w:sz="0" w:space="0" w:color="auto"/>
      </w:divBdr>
    </w:div>
    <w:div w:id="715200159">
      <w:bodyDiv w:val="1"/>
      <w:marLeft w:val="0"/>
      <w:marRight w:val="0"/>
      <w:marTop w:val="0"/>
      <w:marBottom w:val="0"/>
      <w:divBdr>
        <w:top w:val="none" w:sz="0" w:space="0" w:color="auto"/>
        <w:left w:val="none" w:sz="0" w:space="0" w:color="auto"/>
        <w:bottom w:val="none" w:sz="0" w:space="0" w:color="auto"/>
        <w:right w:val="none" w:sz="0" w:space="0" w:color="auto"/>
      </w:divBdr>
    </w:div>
    <w:div w:id="741757547">
      <w:bodyDiv w:val="1"/>
      <w:marLeft w:val="0"/>
      <w:marRight w:val="0"/>
      <w:marTop w:val="0"/>
      <w:marBottom w:val="0"/>
      <w:divBdr>
        <w:top w:val="none" w:sz="0" w:space="0" w:color="auto"/>
        <w:left w:val="none" w:sz="0" w:space="0" w:color="auto"/>
        <w:bottom w:val="none" w:sz="0" w:space="0" w:color="auto"/>
        <w:right w:val="none" w:sz="0" w:space="0" w:color="auto"/>
      </w:divBdr>
    </w:div>
    <w:div w:id="900168218">
      <w:bodyDiv w:val="1"/>
      <w:marLeft w:val="0"/>
      <w:marRight w:val="0"/>
      <w:marTop w:val="0"/>
      <w:marBottom w:val="0"/>
      <w:divBdr>
        <w:top w:val="none" w:sz="0" w:space="0" w:color="auto"/>
        <w:left w:val="none" w:sz="0" w:space="0" w:color="auto"/>
        <w:bottom w:val="none" w:sz="0" w:space="0" w:color="auto"/>
        <w:right w:val="none" w:sz="0" w:space="0" w:color="auto"/>
      </w:divBdr>
    </w:div>
    <w:div w:id="1249189898">
      <w:bodyDiv w:val="1"/>
      <w:marLeft w:val="0"/>
      <w:marRight w:val="0"/>
      <w:marTop w:val="0"/>
      <w:marBottom w:val="0"/>
      <w:divBdr>
        <w:top w:val="none" w:sz="0" w:space="0" w:color="auto"/>
        <w:left w:val="none" w:sz="0" w:space="0" w:color="auto"/>
        <w:bottom w:val="none" w:sz="0" w:space="0" w:color="auto"/>
        <w:right w:val="none" w:sz="0" w:space="0" w:color="auto"/>
      </w:divBdr>
    </w:div>
    <w:div w:id="1383138277">
      <w:bodyDiv w:val="1"/>
      <w:marLeft w:val="0"/>
      <w:marRight w:val="0"/>
      <w:marTop w:val="0"/>
      <w:marBottom w:val="0"/>
      <w:divBdr>
        <w:top w:val="none" w:sz="0" w:space="0" w:color="auto"/>
        <w:left w:val="none" w:sz="0" w:space="0" w:color="auto"/>
        <w:bottom w:val="none" w:sz="0" w:space="0" w:color="auto"/>
        <w:right w:val="none" w:sz="0" w:space="0" w:color="auto"/>
      </w:divBdr>
    </w:div>
    <w:div w:id="1414626106">
      <w:bodyDiv w:val="1"/>
      <w:marLeft w:val="0"/>
      <w:marRight w:val="0"/>
      <w:marTop w:val="0"/>
      <w:marBottom w:val="0"/>
      <w:divBdr>
        <w:top w:val="none" w:sz="0" w:space="0" w:color="auto"/>
        <w:left w:val="none" w:sz="0" w:space="0" w:color="auto"/>
        <w:bottom w:val="none" w:sz="0" w:space="0" w:color="auto"/>
        <w:right w:val="none" w:sz="0" w:space="0" w:color="auto"/>
      </w:divBdr>
    </w:div>
    <w:div w:id="1536504171">
      <w:bodyDiv w:val="1"/>
      <w:marLeft w:val="0"/>
      <w:marRight w:val="0"/>
      <w:marTop w:val="0"/>
      <w:marBottom w:val="0"/>
      <w:divBdr>
        <w:top w:val="none" w:sz="0" w:space="0" w:color="auto"/>
        <w:left w:val="none" w:sz="0" w:space="0" w:color="auto"/>
        <w:bottom w:val="none" w:sz="0" w:space="0" w:color="auto"/>
        <w:right w:val="none" w:sz="0" w:space="0" w:color="auto"/>
      </w:divBdr>
    </w:div>
    <w:div w:id="1550533759">
      <w:bodyDiv w:val="1"/>
      <w:marLeft w:val="0"/>
      <w:marRight w:val="0"/>
      <w:marTop w:val="0"/>
      <w:marBottom w:val="0"/>
      <w:divBdr>
        <w:top w:val="none" w:sz="0" w:space="0" w:color="auto"/>
        <w:left w:val="none" w:sz="0" w:space="0" w:color="auto"/>
        <w:bottom w:val="none" w:sz="0" w:space="0" w:color="auto"/>
        <w:right w:val="none" w:sz="0" w:space="0" w:color="auto"/>
      </w:divBdr>
    </w:div>
    <w:div w:id="1757287584">
      <w:bodyDiv w:val="1"/>
      <w:marLeft w:val="0"/>
      <w:marRight w:val="0"/>
      <w:marTop w:val="0"/>
      <w:marBottom w:val="0"/>
      <w:divBdr>
        <w:top w:val="none" w:sz="0" w:space="0" w:color="auto"/>
        <w:left w:val="none" w:sz="0" w:space="0" w:color="auto"/>
        <w:bottom w:val="none" w:sz="0" w:space="0" w:color="auto"/>
        <w:right w:val="none" w:sz="0" w:space="0" w:color="auto"/>
      </w:divBdr>
    </w:div>
    <w:div w:id="1777823127">
      <w:bodyDiv w:val="1"/>
      <w:marLeft w:val="0"/>
      <w:marRight w:val="0"/>
      <w:marTop w:val="0"/>
      <w:marBottom w:val="0"/>
      <w:divBdr>
        <w:top w:val="none" w:sz="0" w:space="0" w:color="auto"/>
        <w:left w:val="none" w:sz="0" w:space="0" w:color="auto"/>
        <w:bottom w:val="none" w:sz="0" w:space="0" w:color="auto"/>
        <w:right w:val="none" w:sz="0" w:space="0" w:color="auto"/>
      </w:divBdr>
    </w:div>
    <w:div w:id="1873230814">
      <w:bodyDiv w:val="1"/>
      <w:marLeft w:val="0"/>
      <w:marRight w:val="0"/>
      <w:marTop w:val="0"/>
      <w:marBottom w:val="0"/>
      <w:divBdr>
        <w:top w:val="none" w:sz="0" w:space="0" w:color="auto"/>
        <w:left w:val="none" w:sz="0" w:space="0" w:color="auto"/>
        <w:bottom w:val="none" w:sz="0" w:space="0" w:color="auto"/>
        <w:right w:val="none" w:sz="0" w:space="0" w:color="auto"/>
      </w:divBdr>
    </w:div>
    <w:div w:id="2006207214">
      <w:bodyDiv w:val="1"/>
      <w:marLeft w:val="0"/>
      <w:marRight w:val="0"/>
      <w:marTop w:val="0"/>
      <w:marBottom w:val="0"/>
      <w:divBdr>
        <w:top w:val="none" w:sz="0" w:space="0" w:color="auto"/>
        <w:left w:val="none" w:sz="0" w:space="0" w:color="auto"/>
        <w:bottom w:val="none" w:sz="0" w:space="0" w:color="auto"/>
        <w:right w:val="none" w:sz="0" w:space="0" w:color="auto"/>
      </w:divBdr>
    </w:div>
    <w:div w:id="2016111784">
      <w:bodyDiv w:val="1"/>
      <w:marLeft w:val="0"/>
      <w:marRight w:val="0"/>
      <w:marTop w:val="0"/>
      <w:marBottom w:val="0"/>
      <w:divBdr>
        <w:top w:val="none" w:sz="0" w:space="0" w:color="auto"/>
        <w:left w:val="none" w:sz="0" w:space="0" w:color="auto"/>
        <w:bottom w:val="none" w:sz="0" w:space="0" w:color="auto"/>
        <w:right w:val="none" w:sz="0" w:space="0" w:color="auto"/>
      </w:divBdr>
    </w:div>
    <w:div w:id="2026587140">
      <w:bodyDiv w:val="1"/>
      <w:marLeft w:val="0"/>
      <w:marRight w:val="0"/>
      <w:marTop w:val="0"/>
      <w:marBottom w:val="0"/>
      <w:divBdr>
        <w:top w:val="none" w:sz="0" w:space="0" w:color="auto"/>
        <w:left w:val="none" w:sz="0" w:space="0" w:color="auto"/>
        <w:bottom w:val="none" w:sz="0" w:space="0" w:color="auto"/>
        <w:right w:val="none" w:sz="0" w:space="0" w:color="auto"/>
      </w:divBdr>
    </w:div>
    <w:div w:id="209697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e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2251</Words>
  <Characters>12835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Guest User</cp:lastModifiedBy>
  <cp:revision>2</cp:revision>
  <dcterms:created xsi:type="dcterms:W3CDTF">2021-02-04T01:06:00Z</dcterms:created>
  <dcterms:modified xsi:type="dcterms:W3CDTF">2021-02-04T01:06:00Z</dcterms:modified>
</cp:coreProperties>
</file>